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CE" w:rsidRPr="000E4D22" w:rsidRDefault="00C137CE" w:rsidP="00C137CE">
      <w:pPr>
        <w:tabs>
          <w:tab w:val="left" w:pos="0"/>
        </w:tabs>
        <w:jc w:val="center"/>
        <w:rPr>
          <w:sz w:val="28"/>
          <w:szCs w:val="28"/>
        </w:rPr>
      </w:pPr>
      <w:r w:rsidRPr="000E4D22">
        <w:rPr>
          <w:sz w:val="28"/>
          <w:szCs w:val="28"/>
        </w:rPr>
        <w:t>В</w:t>
      </w:r>
      <w:r w:rsidR="000E4D22" w:rsidRPr="000E4D22">
        <w:rPr>
          <w:sz w:val="28"/>
          <w:szCs w:val="28"/>
        </w:rPr>
        <w:t>опросы к экзамену</w:t>
      </w:r>
    </w:p>
    <w:p w:rsidR="005366F4" w:rsidRPr="000E4D22" w:rsidRDefault="000E4D22" w:rsidP="00C137CE">
      <w:pPr>
        <w:tabs>
          <w:tab w:val="left" w:pos="0"/>
        </w:tabs>
        <w:jc w:val="center"/>
        <w:rPr>
          <w:sz w:val="28"/>
          <w:szCs w:val="28"/>
        </w:rPr>
      </w:pPr>
      <w:r w:rsidRPr="000E4D22">
        <w:rPr>
          <w:sz w:val="28"/>
          <w:szCs w:val="28"/>
        </w:rPr>
        <w:t>По учебной дисциплине «</w:t>
      </w:r>
      <w:r w:rsidR="00C137CE" w:rsidRPr="000E4D22">
        <w:rPr>
          <w:sz w:val="28"/>
          <w:szCs w:val="28"/>
        </w:rPr>
        <w:t>У</w:t>
      </w:r>
      <w:r w:rsidRPr="000E4D22">
        <w:rPr>
          <w:sz w:val="28"/>
          <w:szCs w:val="28"/>
        </w:rPr>
        <w:t>головное право»</w:t>
      </w:r>
      <w:r w:rsidR="00C137CE" w:rsidRPr="000E4D22">
        <w:rPr>
          <w:sz w:val="28"/>
          <w:szCs w:val="28"/>
        </w:rPr>
        <w:t xml:space="preserve"> </w:t>
      </w:r>
    </w:p>
    <w:p w:rsidR="005366F4" w:rsidRPr="000E4D22" w:rsidRDefault="005366F4" w:rsidP="005366F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0E4D22">
        <w:rPr>
          <w:bCs/>
          <w:color w:val="000000"/>
          <w:sz w:val="28"/>
          <w:szCs w:val="28"/>
        </w:rPr>
        <w:t>на 202</w:t>
      </w:r>
      <w:r w:rsidR="000E4D22" w:rsidRPr="000E4D22">
        <w:rPr>
          <w:bCs/>
          <w:color w:val="000000"/>
          <w:sz w:val="28"/>
          <w:szCs w:val="28"/>
        </w:rPr>
        <w:t>3</w:t>
      </w:r>
      <w:r w:rsidRPr="000E4D22">
        <w:rPr>
          <w:bCs/>
          <w:color w:val="000000"/>
          <w:sz w:val="28"/>
          <w:szCs w:val="28"/>
        </w:rPr>
        <w:t>/202</w:t>
      </w:r>
      <w:r w:rsidR="000E4D22" w:rsidRPr="000E4D22">
        <w:rPr>
          <w:bCs/>
          <w:color w:val="000000"/>
          <w:sz w:val="28"/>
          <w:szCs w:val="28"/>
        </w:rPr>
        <w:t>4</w:t>
      </w:r>
      <w:r w:rsidRPr="000E4D22">
        <w:rPr>
          <w:bCs/>
          <w:color w:val="000000"/>
          <w:sz w:val="28"/>
          <w:szCs w:val="28"/>
        </w:rPr>
        <w:t xml:space="preserve"> учебный год</w:t>
      </w:r>
      <w:r w:rsidR="000E4D22" w:rsidRPr="000E4D22">
        <w:rPr>
          <w:bCs/>
          <w:color w:val="000000"/>
          <w:sz w:val="28"/>
          <w:szCs w:val="28"/>
        </w:rPr>
        <w:t xml:space="preserve"> </w:t>
      </w:r>
      <w:r w:rsidRPr="000E4D22">
        <w:rPr>
          <w:bCs/>
          <w:color w:val="000000"/>
          <w:sz w:val="28"/>
          <w:szCs w:val="28"/>
          <w:lang w:val="be-BY"/>
        </w:rPr>
        <w:t>(</w:t>
      </w:r>
      <w:r w:rsidR="000E4D22" w:rsidRPr="000E4D22">
        <w:rPr>
          <w:bCs/>
          <w:color w:val="000000"/>
          <w:sz w:val="28"/>
          <w:szCs w:val="28"/>
          <w:lang w:val="be-BY"/>
        </w:rPr>
        <w:t>для очной и заочной</w:t>
      </w:r>
      <w:r w:rsidRPr="000E4D22">
        <w:rPr>
          <w:bCs/>
          <w:color w:val="000000"/>
          <w:sz w:val="28"/>
          <w:szCs w:val="28"/>
          <w:lang w:val="be-BY"/>
        </w:rPr>
        <w:t xml:space="preserve"> форм обучен</w:t>
      </w:r>
      <w:proofErr w:type="spellStart"/>
      <w:r w:rsidRPr="000E4D22">
        <w:rPr>
          <w:bCs/>
          <w:color w:val="000000"/>
          <w:sz w:val="28"/>
          <w:szCs w:val="28"/>
        </w:rPr>
        <w:t>ия</w:t>
      </w:r>
      <w:proofErr w:type="spellEnd"/>
      <w:r w:rsidR="000E4D22" w:rsidRPr="000E4D22">
        <w:rPr>
          <w:bCs/>
          <w:color w:val="000000"/>
          <w:sz w:val="28"/>
          <w:szCs w:val="28"/>
        </w:rPr>
        <w:t>)</w:t>
      </w:r>
    </w:p>
    <w:p w:rsidR="00F602B6" w:rsidRPr="00C137CE" w:rsidRDefault="00F602B6" w:rsidP="00DA0C4F">
      <w:pPr>
        <w:pStyle w:val="a3"/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7D83" w:rsidRPr="00C137CE" w:rsidRDefault="003C7D83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Понятие и задачи уголовного права.</w:t>
      </w:r>
    </w:p>
    <w:p w:rsidR="003C7D83" w:rsidRPr="00C137CE" w:rsidRDefault="008E1305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</w:t>
      </w:r>
      <w:r w:rsidR="003C7D83" w:rsidRPr="00C137CE">
        <w:rPr>
          <w:rFonts w:ascii="Times New Roman" w:hAnsi="Times New Roman"/>
          <w:color w:val="000000"/>
          <w:sz w:val="28"/>
          <w:szCs w:val="28"/>
        </w:rPr>
        <w:t>ринципы уголовного закона и уголовной ответственности.</w:t>
      </w:r>
    </w:p>
    <w:p w:rsidR="009131D0" w:rsidRPr="00C137CE" w:rsidRDefault="009131D0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Понятие и структура Общей части УК Республики Беларусь.</w:t>
      </w:r>
    </w:p>
    <w:p w:rsidR="009131D0" w:rsidRPr="00C137CE" w:rsidRDefault="009131D0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Понятие и структура Особенной части УК Республики Беларусь.</w:t>
      </w:r>
    </w:p>
    <w:p w:rsidR="00B35AB0" w:rsidRPr="00C137CE" w:rsidRDefault="00B35AB0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Принципы действия уголовного закона. Действие УК по кругу лиц.</w:t>
      </w:r>
    </w:p>
    <w:p w:rsidR="00C55E82" w:rsidRPr="00C137CE" w:rsidRDefault="00C55E82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Универсальный и реальный принцип действия уголовного закона в пространстве.</w:t>
      </w:r>
    </w:p>
    <w:p w:rsidR="003C7D83" w:rsidRPr="00C137CE" w:rsidRDefault="008E1305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Т</w:t>
      </w:r>
      <w:r w:rsidR="003C7D83" w:rsidRPr="00C137CE">
        <w:rPr>
          <w:rFonts w:ascii="Times New Roman" w:hAnsi="Times New Roman"/>
          <w:color w:val="000000"/>
          <w:sz w:val="28"/>
          <w:szCs w:val="28"/>
        </w:rPr>
        <w:t>ерриториальный принцип действия уголовн</w:t>
      </w:r>
      <w:r w:rsidRPr="00C137CE">
        <w:rPr>
          <w:rFonts w:ascii="Times New Roman" w:hAnsi="Times New Roman"/>
          <w:color w:val="000000"/>
          <w:sz w:val="28"/>
          <w:szCs w:val="28"/>
        </w:rPr>
        <w:t>ого закона в пространстве. Прин</w:t>
      </w:r>
      <w:r w:rsidR="003C7D83" w:rsidRPr="00C137CE">
        <w:rPr>
          <w:rFonts w:ascii="Times New Roman" w:hAnsi="Times New Roman"/>
          <w:color w:val="000000"/>
          <w:sz w:val="28"/>
          <w:szCs w:val="28"/>
        </w:rPr>
        <w:t>цип гражданства.</w:t>
      </w:r>
    </w:p>
    <w:p w:rsidR="006940E2" w:rsidRPr="00C137CE" w:rsidRDefault="006940E2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времени. Обратная сила уголовного закона. Понятие и значение промежуточного уголовного закона.</w:t>
      </w:r>
    </w:p>
    <w:p w:rsidR="006940E2" w:rsidRPr="00C137CE" w:rsidRDefault="006940E2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Понятие и признаки преступления по уголовному праву Республики Беларусь. Отличие преступления от иных правонарушений и антиобщественных проступков.</w:t>
      </w:r>
    </w:p>
    <w:p w:rsidR="006940E2" w:rsidRPr="00C137CE" w:rsidRDefault="006940E2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Классификация преступлений и ее значение. Категории преступлений.</w:t>
      </w:r>
    </w:p>
    <w:p w:rsidR="006940E2" w:rsidRPr="00C137CE" w:rsidRDefault="006940E2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Понятие и признаки состава преступления. Соотношение преступления и состава преступления.</w:t>
      </w:r>
    </w:p>
    <w:p w:rsidR="006940E2" w:rsidRPr="00C137CE" w:rsidRDefault="006940E2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Понятие, виды и значение объекта преступления. Предмет преступления, его отличие от объекта преступления, от орудий и сре</w:t>
      </w:r>
      <w:proofErr w:type="gramStart"/>
      <w:r w:rsidRPr="00C137CE">
        <w:rPr>
          <w:rFonts w:ascii="Times New Roman" w:hAnsi="Times New Roman"/>
          <w:color w:val="000000"/>
          <w:sz w:val="28"/>
          <w:szCs w:val="28"/>
        </w:rPr>
        <w:t>дств пр</w:t>
      </w:r>
      <w:proofErr w:type="gramEnd"/>
      <w:r w:rsidRPr="00C137CE">
        <w:rPr>
          <w:rFonts w:ascii="Times New Roman" w:hAnsi="Times New Roman"/>
          <w:color w:val="000000"/>
          <w:sz w:val="28"/>
          <w:szCs w:val="28"/>
        </w:rPr>
        <w:t>еступления.</w:t>
      </w:r>
    </w:p>
    <w:p w:rsidR="006940E2" w:rsidRPr="00C137CE" w:rsidRDefault="006940E2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Понятие и признаки объективной стороны состава преступления.</w:t>
      </w:r>
    </w:p>
    <w:p w:rsidR="004402B1" w:rsidRPr="00C137CE" w:rsidRDefault="004402B1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Понятие субъекта преступления и его юридические признаки.</w:t>
      </w:r>
    </w:p>
    <w:p w:rsidR="004402B1" w:rsidRPr="00C137CE" w:rsidRDefault="004402B1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Понятие и значение субъективной стороны состава преступления.</w:t>
      </w:r>
    </w:p>
    <w:p w:rsidR="004402B1" w:rsidRPr="00C137CE" w:rsidRDefault="004402B1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Понятие невменяемости, ее критерии. Понятие и значение уменьшенной вменяемости.</w:t>
      </w:r>
    </w:p>
    <w:p w:rsidR="004402B1" w:rsidRPr="00C137CE" w:rsidRDefault="004402B1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Юридическая ошибка и ее виды. Влияние юридической ошибки на форму вины</w:t>
      </w:r>
      <w:r w:rsidRPr="00C137CE">
        <w:rPr>
          <w:rFonts w:ascii="Times New Roman" w:hAnsi="Times New Roman"/>
          <w:sz w:val="28"/>
          <w:szCs w:val="28"/>
        </w:rPr>
        <w:t xml:space="preserve"> </w:t>
      </w:r>
      <w:r w:rsidRPr="00C137CE">
        <w:rPr>
          <w:rFonts w:ascii="Times New Roman" w:hAnsi="Times New Roman"/>
          <w:color w:val="000000"/>
          <w:sz w:val="28"/>
          <w:szCs w:val="28"/>
        </w:rPr>
        <w:t xml:space="preserve">и уголовную ответственность. </w:t>
      </w:r>
    </w:p>
    <w:p w:rsidR="004402B1" w:rsidRPr="00C137CE" w:rsidRDefault="004402B1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Фактическая ошибка и ее виды. Влияние фактической ошибки на форму вины и</w:t>
      </w:r>
      <w:r w:rsidRPr="00C137CE">
        <w:rPr>
          <w:rFonts w:ascii="Times New Roman" w:hAnsi="Times New Roman"/>
          <w:sz w:val="28"/>
          <w:szCs w:val="28"/>
        </w:rPr>
        <w:t xml:space="preserve"> </w:t>
      </w:r>
      <w:r w:rsidRPr="00C137CE">
        <w:rPr>
          <w:rFonts w:ascii="Times New Roman" w:hAnsi="Times New Roman"/>
          <w:color w:val="000000"/>
          <w:sz w:val="28"/>
          <w:szCs w:val="28"/>
        </w:rPr>
        <w:t>уголовную ответственность.</w:t>
      </w:r>
    </w:p>
    <w:p w:rsidR="004402B1" w:rsidRPr="00C137CE" w:rsidRDefault="004402B1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Понятие и виды стадий совершения умышленного преступления.</w:t>
      </w:r>
    </w:p>
    <w:p w:rsidR="00D83B16" w:rsidRPr="00C137CE" w:rsidRDefault="00D83B16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Понятие соучастия в преступлении. Объективные и субъективные признаки соучастия.</w:t>
      </w:r>
    </w:p>
    <w:p w:rsidR="00D83B16" w:rsidRPr="00C137CE" w:rsidRDefault="00D83B16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Добровольный отказ от доведения преступления до конца, его правовые последствия и отличие от деятельного раскаяния.</w:t>
      </w:r>
    </w:p>
    <w:p w:rsidR="00D83B16" w:rsidRPr="00C137CE" w:rsidRDefault="00D83B16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Понятие и формы соучастия. Отличия простого соучастия (</w:t>
      </w:r>
      <w:proofErr w:type="spellStart"/>
      <w:r w:rsidRPr="00C137CE">
        <w:rPr>
          <w:rFonts w:ascii="Times New Roman" w:hAnsi="Times New Roman"/>
          <w:color w:val="000000"/>
          <w:sz w:val="28"/>
          <w:szCs w:val="28"/>
        </w:rPr>
        <w:t>соисполнительства</w:t>
      </w:r>
      <w:proofErr w:type="spellEnd"/>
      <w:r w:rsidRPr="00C137CE">
        <w:rPr>
          <w:rFonts w:ascii="Times New Roman" w:hAnsi="Times New Roman"/>
          <w:color w:val="000000"/>
          <w:sz w:val="28"/>
          <w:szCs w:val="28"/>
        </w:rPr>
        <w:t xml:space="preserve">) от сложного соучастия. </w:t>
      </w:r>
    </w:p>
    <w:p w:rsidR="005C4BEF" w:rsidRPr="00C137CE" w:rsidRDefault="005C4BEF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Понятие рецидива преступлений. Назначение наказания при рецидиве преступлений (ст. 65 УК).</w:t>
      </w:r>
    </w:p>
    <w:p w:rsidR="00D83B16" w:rsidRPr="00C137CE" w:rsidRDefault="00D83B16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Формы реализации уголовной ответственности.</w:t>
      </w:r>
    </w:p>
    <w:p w:rsidR="00D83B16" w:rsidRPr="00C137CE" w:rsidRDefault="00D83B16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Прикосновенность к преступлению и ее виды. Отграничение прикосновенности к преступлению от соучастия в преступлении.</w:t>
      </w:r>
    </w:p>
    <w:p w:rsidR="007A4B1C" w:rsidRPr="00C137CE" w:rsidRDefault="007A4B1C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 xml:space="preserve">Понятие и значение системы уголовных наказаний. Основные, дополнительные и смешанные наказания. </w:t>
      </w:r>
    </w:p>
    <w:p w:rsidR="007A4B1C" w:rsidRPr="00C137CE" w:rsidRDefault="007A4B1C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Общие начала назначения наказания (ст.62 УК). Особенности назначения наказания несовершеннолетним (ч.1 ст.116 УК).</w:t>
      </w:r>
    </w:p>
    <w:p w:rsidR="009131D0" w:rsidRPr="00C137CE" w:rsidRDefault="009131D0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 xml:space="preserve">Виды наказаний, применяемых к лицам, совершившим преступление </w:t>
      </w:r>
      <w:r w:rsidRPr="00C137CE">
        <w:rPr>
          <w:rFonts w:ascii="Times New Roman" w:hAnsi="Times New Roman"/>
          <w:color w:val="000000"/>
          <w:sz w:val="28"/>
          <w:szCs w:val="28"/>
        </w:rPr>
        <w:lastRenderedPageBreak/>
        <w:t>в возрасте до 18 лет.</w:t>
      </w:r>
    </w:p>
    <w:p w:rsidR="007A4B1C" w:rsidRPr="00C137CE" w:rsidRDefault="007A4B1C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Обстоятельства, смягчающие и отягчающие ответственность. Назначение наказания при наличии смягчающих обстоятельств (ст.69 УК).</w:t>
      </w:r>
    </w:p>
    <w:p w:rsidR="007A4B1C" w:rsidRPr="00C137CE" w:rsidRDefault="007A4B1C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Освобождение от уголовной ответственности в связи с истечением сроков давности. Условия применения сроков давности привлечения к уголовной ответственности.</w:t>
      </w:r>
    </w:p>
    <w:p w:rsidR="0041775F" w:rsidRPr="00C137CE" w:rsidRDefault="0041775F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 xml:space="preserve">Освобождение от наказания в связи с истечением срока давности исполнения обвинительного приговора. Условия </w:t>
      </w:r>
      <w:proofErr w:type="gramStart"/>
      <w:r w:rsidRPr="00C137CE">
        <w:rPr>
          <w:rFonts w:ascii="Times New Roman" w:hAnsi="Times New Roman"/>
          <w:color w:val="000000"/>
          <w:sz w:val="28"/>
          <w:szCs w:val="28"/>
        </w:rPr>
        <w:t>применения срока давности исполнения обвинительного приговора</w:t>
      </w:r>
      <w:proofErr w:type="gramEnd"/>
      <w:r w:rsidRPr="00C137CE">
        <w:rPr>
          <w:rFonts w:ascii="Times New Roman" w:hAnsi="Times New Roman"/>
          <w:color w:val="000000"/>
          <w:sz w:val="28"/>
          <w:szCs w:val="28"/>
        </w:rPr>
        <w:t>.</w:t>
      </w:r>
    </w:p>
    <w:p w:rsidR="0041775F" w:rsidRPr="00C137CE" w:rsidRDefault="0041775F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Условно-досрочное освобождение от наказания (ст.90, ст.119 УК): условия и порядок его применения.</w:t>
      </w:r>
    </w:p>
    <w:p w:rsidR="0041775F" w:rsidRPr="00C137CE" w:rsidRDefault="0041775F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Амнистия и помилование. Отличия амнистии от помилования.</w:t>
      </w:r>
    </w:p>
    <w:p w:rsidR="005D3E04" w:rsidRPr="00C137CE" w:rsidRDefault="005D3E04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 xml:space="preserve">Правовая сущность судимости. Условия погашения судимости (ст.97, 121 УК). </w:t>
      </w:r>
    </w:p>
    <w:p w:rsidR="005D3E04" w:rsidRPr="00C137CE" w:rsidRDefault="005D3E04" w:rsidP="000E4D22">
      <w:pPr>
        <w:pStyle w:val="a3"/>
        <w:widowControl w:val="0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Условия и порядок снятия судимости (ст.98 УК). Правовое значение погашения и снятия судимости.</w:t>
      </w:r>
    </w:p>
    <w:p w:rsidR="005D3E04" w:rsidRPr="00C137CE" w:rsidRDefault="005D3E04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Освобождение от наказания или замена наказания более мягким по болезни: условия и порядок его применения (ст.92 УК).</w:t>
      </w:r>
    </w:p>
    <w:p w:rsidR="009131D0" w:rsidRPr="00C137CE" w:rsidRDefault="009131D0" w:rsidP="000E4D22">
      <w:pPr>
        <w:pStyle w:val="a3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color w:val="000000"/>
          <w:sz w:val="28"/>
          <w:szCs w:val="28"/>
        </w:rPr>
        <w:t>Понятие и виды принудительных мер безопасности и лечения (гл. 14 УК). Основания их применения.</w:t>
      </w:r>
    </w:p>
    <w:p w:rsidR="001B72D9" w:rsidRPr="00C137CE" w:rsidRDefault="001B72D9" w:rsidP="000E4D22">
      <w:pPr>
        <w:pStyle w:val="a3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мира и безопасности человечества (гл. 17 УК). </w:t>
      </w:r>
    </w:p>
    <w:p w:rsidR="00AD63DE" w:rsidRPr="00C137CE" w:rsidRDefault="00AD63DE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Общая характеристика преступлений против жизни и здоровья (гл. 19 УК</w:t>
      </w:r>
      <w:r w:rsidRPr="00C137CE">
        <w:rPr>
          <w:rFonts w:ascii="Times New Roman" w:hAnsi="Times New Roman"/>
          <w:color w:val="000000"/>
          <w:sz w:val="28"/>
          <w:szCs w:val="28"/>
        </w:rPr>
        <w:t>).</w:t>
      </w:r>
    </w:p>
    <w:p w:rsidR="00B35AB0" w:rsidRPr="00C137CE" w:rsidRDefault="00B35AB0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Общая характеристика и виды преступлений против половой свободы или половой неприкосновенности. Их классификация.</w:t>
      </w:r>
    </w:p>
    <w:p w:rsidR="00B35AB0" w:rsidRPr="00C137CE" w:rsidRDefault="00B35AB0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уклада семейных отношений и интересов несовершеннолетних (гл.  21 УК). </w:t>
      </w:r>
    </w:p>
    <w:p w:rsidR="001B72D9" w:rsidRPr="00C137CE" w:rsidRDefault="001B72D9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Общая характеристика преступлений против личной свободы, чести и достоинства (гл. 22 УК).</w:t>
      </w:r>
    </w:p>
    <w:p w:rsidR="003C7D83" w:rsidRPr="00C137CE" w:rsidRDefault="003C7D83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Общая характеристика преступлений против конституционных прав и свобод человека и гражданина (гл. 23 УК).</w:t>
      </w:r>
    </w:p>
    <w:p w:rsidR="002C7DE1" w:rsidRPr="00C137CE" w:rsidRDefault="002C7DE1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Общая характеристика преступлений против собственности (гл. 24 УК).</w:t>
      </w:r>
    </w:p>
    <w:p w:rsidR="00DA0C4F" w:rsidRPr="00C137CE" w:rsidRDefault="00DA0C4F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Уголовно-правовая характеристика преступлений против порядка осуществления экономической деятельности (гл. 25 УК).</w:t>
      </w:r>
    </w:p>
    <w:p w:rsidR="00DA0C4F" w:rsidRPr="00C137CE" w:rsidRDefault="00DA0C4F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Общая характеристика преступлений против экологической безопасности и природной среды (гл. 26 УК).</w:t>
      </w:r>
    </w:p>
    <w:p w:rsidR="00F75C2F" w:rsidRPr="00C137CE" w:rsidRDefault="00F75C2F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Преступления против общественной безопасности (гл. 27 УК). Общая характеристика.</w:t>
      </w:r>
    </w:p>
    <w:p w:rsidR="00DA0C4F" w:rsidRPr="00C137CE" w:rsidRDefault="00DA0C4F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Общая характеристика преступлений против здоровья населения  (гл. 29 УК).</w:t>
      </w:r>
    </w:p>
    <w:p w:rsidR="00F75C2F" w:rsidRPr="00C137CE" w:rsidRDefault="00F75C2F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Преступления против компьютерной безопасности (гл. 31 УК). Общая характеристика.</w:t>
      </w:r>
    </w:p>
    <w:p w:rsidR="009131D0" w:rsidRPr="00C137CE" w:rsidRDefault="009131D0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государства (гл.  32 УК). </w:t>
      </w:r>
    </w:p>
    <w:p w:rsidR="001B72D9" w:rsidRPr="00C137CE" w:rsidRDefault="001B72D9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Преступления против порядка управления (гл.33 УК). Общая характеристика.</w:t>
      </w:r>
    </w:p>
    <w:p w:rsidR="00F75C2F" w:rsidRPr="00C137CE" w:rsidRDefault="00F75C2F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правосудия (гл.  34 УК). </w:t>
      </w:r>
    </w:p>
    <w:p w:rsidR="00DA0C4F" w:rsidRPr="00C137CE" w:rsidRDefault="00DA0C4F" w:rsidP="000E4D22">
      <w:pPr>
        <w:pStyle w:val="a3"/>
        <w:numPr>
          <w:ilvl w:val="0"/>
          <w:numId w:val="36"/>
        </w:numPr>
        <w:tabs>
          <w:tab w:val="left" w:pos="426"/>
          <w:tab w:val="left" w:pos="993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Преступления против интересов службы (гл. 35 УК). Общая характеристика.</w:t>
      </w:r>
    </w:p>
    <w:p w:rsidR="00B35AB0" w:rsidRPr="00C137CE" w:rsidRDefault="00B35AB0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lastRenderedPageBreak/>
        <w:t xml:space="preserve">Уголовно-правовая характеристика и квалификация акта терроризма в отношении представителя иностранного государства или международной организации (ст. 124 УК). Анализ состава. Отличие от акта терроризма (ст. 289 УК). </w:t>
      </w:r>
    </w:p>
    <w:p w:rsidR="00A020D3" w:rsidRPr="00C137CE" w:rsidRDefault="00A020D3" w:rsidP="000E4D22">
      <w:pPr>
        <w:pStyle w:val="a3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Уголовно-правовая характеристика акта международного терроризма (ст. 126).</w:t>
      </w:r>
    </w:p>
    <w:p w:rsidR="002C7DE1" w:rsidRPr="00C137CE" w:rsidRDefault="002C7DE1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Уголовно-правовая характеристика геноцида (ст. 127 УК).</w:t>
      </w:r>
    </w:p>
    <w:p w:rsidR="00B35AB0" w:rsidRPr="00C137CE" w:rsidRDefault="00B35AB0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Разжигание расовой, национальной, религиозной либо иной социальной вражды или розни (ст. 130 УК). Анализ состава. Отличие от нарушения равноправия граждан (ст. 190 УК).</w:t>
      </w:r>
    </w:p>
    <w:p w:rsidR="002C7DE1" w:rsidRPr="00C137CE" w:rsidRDefault="002C7DE1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Понятие убийства, классификация убийств. Анализ состава преступления, предусмотренного ч. 1 ст. 139 УК.</w:t>
      </w:r>
    </w:p>
    <w:p w:rsidR="002C7DE1" w:rsidRPr="00C137CE" w:rsidRDefault="002C7DE1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Уголовно-правовая характеристика квалифицированного состава убийства (ч. 2 ст. 139 УК).</w:t>
      </w:r>
    </w:p>
    <w:p w:rsidR="00B35AB0" w:rsidRPr="00C137CE" w:rsidRDefault="00B35AB0" w:rsidP="000E4D22">
      <w:pPr>
        <w:pStyle w:val="a3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Убийство матерью новорожденного ребенка (ст.ст.140 УК). Анализ состава.</w:t>
      </w:r>
    </w:p>
    <w:p w:rsidR="00B76CA6" w:rsidRPr="00C137CE" w:rsidRDefault="00B76CA6" w:rsidP="000E4D22">
      <w:pPr>
        <w:pStyle w:val="a3"/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Убийство, совершенное в состоянии аффекта (ст.ст.141 УК). Анализ состава.</w:t>
      </w:r>
    </w:p>
    <w:p w:rsidR="00CA37E6" w:rsidRPr="00C137CE" w:rsidRDefault="00CA37E6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Убийство при превышении пределов необходимой обороны (ст. 143 УК). Анализ состава.</w:t>
      </w:r>
    </w:p>
    <w:p w:rsidR="00CA37E6" w:rsidRPr="00C137CE" w:rsidRDefault="00CA37E6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Причинение смерти по неосторожности (ст. 144 УК). Анализ состава.</w:t>
      </w:r>
    </w:p>
    <w:p w:rsidR="0096700C" w:rsidRPr="00C137CE" w:rsidRDefault="0096700C" w:rsidP="000E4D22">
      <w:pPr>
        <w:pStyle w:val="a3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Умышленное причинение тяжкого телесного повреждения. Отграничение умышленного причинения тяжкого телесного повреждения, повлекшего по неосторожности смерть потерпевшего (ч. 3 ст.147 УК), от убийства и от причинения смерти по неосторожности (ст.144 УК).</w:t>
      </w:r>
    </w:p>
    <w:p w:rsidR="00CA37E6" w:rsidRPr="00C137CE" w:rsidRDefault="00CA37E6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Оставление в опасности (ст. 159 УК). Анализ состава.</w:t>
      </w:r>
    </w:p>
    <w:p w:rsidR="008001F8" w:rsidRPr="00C137CE" w:rsidRDefault="008001F8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Изнасилование (ст. 166 УК). Анализ состава. Отграничение изнасилования от насильственных действий сексуального характера (ст. 167 УК).</w:t>
      </w:r>
    </w:p>
    <w:p w:rsidR="0096700C" w:rsidRPr="00C137CE" w:rsidRDefault="0096700C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Уклонение родителей от содержания детей либо от возмещения расходов, затраченных государством на содержание детей, находящихся или находившихся на государственном обеспечении (ст. 174 УК). Анализ состава.</w:t>
      </w:r>
    </w:p>
    <w:p w:rsidR="003C7D83" w:rsidRPr="00C137CE" w:rsidRDefault="003C7D83" w:rsidP="000E4D22">
      <w:pPr>
        <w:pStyle w:val="a3"/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Умышленное причинение мене</w:t>
      </w:r>
      <w:r w:rsidR="008E1305" w:rsidRPr="00C137CE">
        <w:rPr>
          <w:rFonts w:ascii="Times New Roman" w:hAnsi="Times New Roman"/>
          <w:sz w:val="28"/>
          <w:szCs w:val="28"/>
        </w:rPr>
        <w:t xml:space="preserve">е тяжкого телесного повреждения </w:t>
      </w:r>
      <w:r w:rsidRPr="00C137CE">
        <w:rPr>
          <w:rFonts w:ascii="Times New Roman" w:hAnsi="Times New Roman"/>
          <w:sz w:val="28"/>
          <w:szCs w:val="28"/>
        </w:rPr>
        <w:t>(ст. 149 УК). Анализ состава. Виды телесных повреждений.</w:t>
      </w:r>
    </w:p>
    <w:p w:rsidR="00B13ABC" w:rsidRPr="00C137CE" w:rsidRDefault="00B13ABC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Похищение человека (ст. 182</w:t>
      </w:r>
      <w:r w:rsidRPr="00C137C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C137CE">
        <w:rPr>
          <w:rFonts w:ascii="Times New Roman" w:hAnsi="Times New Roman"/>
          <w:sz w:val="28"/>
          <w:szCs w:val="28"/>
        </w:rPr>
        <w:t>УК). Анализ состава. Отграничение от незаконного лишения свободы (ст. 183 УК).</w:t>
      </w:r>
    </w:p>
    <w:p w:rsidR="003C7D83" w:rsidRPr="00C137CE" w:rsidRDefault="003C7D83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Угроза убийством, причинением тяжких телесных повреждений или уничтожением имущества (ст. 186 УК). Анализ состава.</w:t>
      </w:r>
    </w:p>
    <w:p w:rsidR="00B13ABC" w:rsidRPr="00C137CE" w:rsidRDefault="00B13ABC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Уголовно-правовая характеристика клеветы (ст. 188 УК).</w:t>
      </w:r>
    </w:p>
    <w:p w:rsidR="00B13ABC" w:rsidRPr="00C137CE" w:rsidRDefault="00B13ABC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Понятие и признаки хищения. Формы и виды уголовно-наказуемого хищения. Отличия от мелкого хищения.</w:t>
      </w:r>
    </w:p>
    <w:p w:rsidR="00B13ABC" w:rsidRPr="00C137CE" w:rsidRDefault="00B13ABC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Кража (ст. 205 УК). Анализ состава. Отграничение кражи от грабежа (ст. 206 УК).</w:t>
      </w:r>
    </w:p>
    <w:p w:rsidR="00B13ABC" w:rsidRPr="00C137CE" w:rsidRDefault="00B13ABC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Грабеж (ст. 206 УК). Анализ состава. Отграничение грабежа от разбоя (ст. 207 УК).</w:t>
      </w:r>
    </w:p>
    <w:p w:rsidR="00A020D3" w:rsidRPr="00C137CE" w:rsidRDefault="00A020D3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Разбой (ст. 207 УК). Анализ состава. Отграничение разбоя от бандитизма (ст. 286 УК).</w:t>
      </w:r>
    </w:p>
    <w:p w:rsidR="00A020D3" w:rsidRPr="00C137CE" w:rsidRDefault="00A020D3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Вымогательство (ст. 208 УК). Анализ состава. Отграничение вымогательства от грабежа и разбоя.</w:t>
      </w:r>
    </w:p>
    <w:p w:rsidR="008001F8" w:rsidRPr="00C137CE" w:rsidRDefault="00CA37E6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lastRenderedPageBreak/>
        <w:t>Мошенничество (ст. 209 УК). Анализ состава. Отграничение мошенничества от кражи.</w:t>
      </w:r>
      <w:r w:rsidR="008001F8" w:rsidRPr="00C137CE">
        <w:rPr>
          <w:rFonts w:ascii="Times New Roman" w:hAnsi="Times New Roman"/>
          <w:sz w:val="28"/>
          <w:szCs w:val="28"/>
        </w:rPr>
        <w:t xml:space="preserve"> Отличие от сходных преступлений.</w:t>
      </w:r>
    </w:p>
    <w:p w:rsidR="00B13ABC" w:rsidRPr="00C137CE" w:rsidRDefault="00B13ABC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Хищение путем злоупотребления служебными полномочиями (ст. 210 УК). Анализ состава.</w:t>
      </w:r>
    </w:p>
    <w:p w:rsidR="008001F8" w:rsidRPr="00C137CE" w:rsidRDefault="008001F8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Присвоение либо растрата (ст. 211 УК). Анализ состава, их отличие от кражи и от хищения путем злоупотребления служебными полномочиями.</w:t>
      </w:r>
    </w:p>
    <w:p w:rsidR="00CA37E6" w:rsidRPr="00C137CE" w:rsidRDefault="00CA37E6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Умышленные уничтожение либо повреждение имущества (ст. 218 УК). Анализ состава</w:t>
      </w:r>
    </w:p>
    <w:p w:rsidR="00B76CA6" w:rsidRPr="00C137CE" w:rsidRDefault="00B76CA6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Уничтожение либо повреждение имущества по неосторожности (ст. 219 УК). Анализ состава</w:t>
      </w:r>
    </w:p>
    <w:p w:rsidR="008001F8" w:rsidRPr="00C137CE" w:rsidRDefault="008001F8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Контрабанда (ст. 228 УК). Отграничение от незаконного перемещения товаров через таможенную границу (ст. 228-1 УК).</w:t>
      </w:r>
    </w:p>
    <w:p w:rsidR="00B13ABC" w:rsidRPr="00C137CE" w:rsidRDefault="00B13ABC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Уголовно-правовая характеристика предпринимательской деятельности, осуществляемой без специального разрешения (лицензии) (ст. 233 УК).</w:t>
      </w:r>
    </w:p>
    <w:p w:rsidR="00B13ABC" w:rsidRPr="00C137CE" w:rsidRDefault="00B13ABC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Незаконное получение кредита или субсидии (ст. 237 УК). Анализ состава.</w:t>
      </w:r>
    </w:p>
    <w:p w:rsidR="0096700C" w:rsidRPr="00C137CE" w:rsidRDefault="0096700C" w:rsidP="000E4D22">
      <w:pPr>
        <w:pStyle w:val="a3"/>
        <w:widowControl w:val="0"/>
        <w:numPr>
          <w:ilvl w:val="0"/>
          <w:numId w:val="3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Уклонение от уплаты налогов, сборов (ст. 243 УК). Анализ состава.</w:t>
      </w:r>
    </w:p>
    <w:p w:rsidR="00B13ABC" w:rsidRPr="00C137CE" w:rsidRDefault="00B13ABC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Принуждение к совершению сделки или к отказу от её совершения (ст. 246 УК). Анализ состава.</w:t>
      </w:r>
    </w:p>
    <w:p w:rsidR="003C7D83" w:rsidRPr="00C137CE" w:rsidRDefault="003C7D83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Разглашение коммерческой тайны (ст. 255 УК). Анализ состава.</w:t>
      </w:r>
    </w:p>
    <w:p w:rsidR="002C7DE1" w:rsidRPr="00C137CE" w:rsidRDefault="002C7DE1" w:rsidP="000E4D22">
      <w:pPr>
        <w:pStyle w:val="a3"/>
        <w:numPr>
          <w:ilvl w:val="0"/>
          <w:numId w:val="36"/>
        </w:numPr>
        <w:tabs>
          <w:tab w:val="left" w:pos="426"/>
          <w:tab w:val="left" w:pos="993"/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Создание преступной организации либо участие в ней (ст. 285 УК). Анализ состава.</w:t>
      </w:r>
    </w:p>
    <w:p w:rsidR="0096700C" w:rsidRPr="00C137CE" w:rsidRDefault="0096700C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137CE">
        <w:rPr>
          <w:rFonts w:ascii="Times New Roman" w:hAnsi="Times New Roman"/>
          <w:sz w:val="28"/>
          <w:szCs w:val="28"/>
        </w:rPr>
        <w:t>Акт терроризма (ст. 289 УК). Анализ состава. Отличие от сходных преступлений.</w:t>
      </w:r>
    </w:p>
    <w:p w:rsidR="00CA37E6" w:rsidRPr="00C137CE" w:rsidRDefault="00CA37E6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Нарушение правил дорожного движения или эксплуатации транспортных средств (ст. 317 УК). Анализ состава.</w:t>
      </w:r>
    </w:p>
    <w:p w:rsidR="008001F8" w:rsidRPr="00C137CE" w:rsidRDefault="008001F8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Незаконный оборот наркотических средств, психотропных веществ, их прекурсоров и аналогов (ст. 328 УК). Анализ состава.</w:t>
      </w:r>
    </w:p>
    <w:p w:rsidR="00CA37E6" w:rsidRPr="00C137CE" w:rsidRDefault="00CA37E6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Хулиганство (ст. 339 УК). Анализ состава.</w:t>
      </w:r>
    </w:p>
    <w:p w:rsidR="00B76CA6" w:rsidRPr="00C137CE" w:rsidRDefault="00B76CA6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Пропаганда самоубийства (ст. 342</w:t>
      </w:r>
      <w:r w:rsidRPr="00C137CE">
        <w:rPr>
          <w:rFonts w:ascii="Times New Roman" w:hAnsi="Times New Roman"/>
          <w:sz w:val="28"/>
          <w:szCs w:val="28"/>
          <w:vertAlign w:val="superscript"/>
        </w:rPr>
        <w:t>1</w:t>
      </w:r>
      <w:r w:rsidRPr="00C137CE">
        <w:rPr>
          <w:rFonts w:ascii="Times New Roman" w:hAnsi="Times New Roman"/>
          <w:sz w:val="28"/>
          <w:szCs w:val="28"/>
        </w:rPr>
        <w:t xml:space="preserve"> УК). Анализ состава.</w:t>
      </w:r>
    </w:p>
    <w:p w:rsidR="003C7D83" w:rsidRPr="00C137CE" w:rsidRDefault="003C7D83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Измена государству (ст. 356 УК). Анализ состава.</w:t>
      </w:r>
    </w:p>
    <w:p w:rsidR="008001F8" w:rsidRPr="00C137CE" w:rsidRDefault="008001F8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Шпионаж (ст. 358 УК). Анализ состава. Отличие от измены государству в форме шпионажа.</w:t>
      </w:r>
    </w:p>
    <w:p w:rsidR="00A020D3" w:rsidRPr="00C137CE" w:rsidRDefault="00A020D3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Уголовно-правовая характеристика и квалификация акта терроризма в отношении государственного или общественного деятеля (ст. 359 УК).</w:t>
      </w:r>
    </w:p>
    <w:p w:rsidR="00A020D3" w:rsidRPr="00C137CE" w:rsidRDefault="00A020D3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Дискредитация Республики Беларусь (ст. 369</w:t>
      </w:r>
      <w:r w:rsidRPr="00C137CE">
        <w:rPr>
          <w:rFonts w:ascii="Times New Roman" w:hAnsi="Times New Roman"/>
          <w:sz w:val="28"/>
          <w:szCs w:val="28"/>
          <w:vertAlign w:val="superscript"/>
        </w:rPr>
        <w:t>1</w:t>
      </w:r>
      <w:r w:rsidRPr="00C137CE">
        <w:rPr>
          <w:rFonts w:ascii="Times New Roman" w:hAnsi="Times New Roman"/>
          <w:sz w:val="28"/>
          <w:szCs w:val="28"/>
        </w:rPr>
        <w:t xml:space="preserve"> УК). Анализ состава.</w:t>
      </w:r>
    </w:p>
    <w:p w:rsidR="003C7D83" w:rsidRPr="00C137CE" w:rsidRDefault="003C7D83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Фальсификация доказательств (ст. 395 УК). Анализ состава.</w:t>
      </w:r>
    </w:p>
    <w:p w:rsidR="003C7D83" w:rsidRPr="00C137CE" w:rsidRDefault="003C7D83" w:rsidP="000E4D22">
      <w:pPr>
        <w:pStyle w:val="a3"/>
        <w:numPr>
          <w:ilvl w:val="0"/>
          <w:numId w:val="36"/>
        </w:numPr>
        <w:tabs>
          <w:tab w:val="left" w:pos="1134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 xml:space="preserve">Принятие незаконного вознаграждения (ст. 433 УК). Анализ состава. </w:t>
      </w:r>
    </w:p>
    <w:p w:rsidR="003C7D83" w:rsidRPr="00C137CE" w:rsidRDefault="003C7D83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 xml:space="preserve">Дача взятки </w:t>
      </w:r>
      <w:bookmarkStart w:id="0" w:name="_GoBack"/>
      <w:bookmarkEnd w:id="0"/>
      <w:r w:rsidRPr="00C137CE">
        <w:rPr>
          <w:rFonts w:ascii="Times New Roman" w:hAnsi="Times New Roman"/>
          <w:sz w:val="28"/>
          <w:szCs w:val="28"/>
        </w:rPr>
        <w:t>(ст. 431 УК). Анализ состава.</w:t>
      </w:r>
    </w:p>
    <w:p w:rsidR="00B35AB0" w:rsidRPr="00C137CE" w:rsidRDefault="00B35AB0" w:rsidP="000E4D22">
      <w:pPr>
        <w:pStyle w:val="a3"/>
        <w:numPr>
          <w:ilvl w:val="0"/>
          <w:numId w:val="36"/>
        </w:numPr>
        <w:shd w:val="clear" w:color="auto" w:fill="FFFFFF"/>
        <w:spacing w:line="300" w:lineRule="exac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Получение взятки (ст. 430 УК). Анализ состава.</w:t>
      </w:r>
    </w:p>
    <w:p w:rsidR="009131D0" w:rsidRPr="00C137CE" w:rsidRDefault="003C7D83" w:rsidP="000E4D22">
      <w:pPr>
        <w:pStyle w:val="a3"/>
        <w:numPr>
          <w:ilvl w:val="0"/>
          <w:numId w:val="36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7CE">
        <w:rPr>
          <w:rFonts w:ascii="Times New Roman" w:hAnsi="Times New Roman"/>
          <w:sz w:val="28"/>
          <w:szCs w:val="28"/>
        </w:rPr>
        <w:t>Посредничество во взяточничестве (ст. 432 УК). Анализ состава.</w:t>
      </w:r>
    </w:p>
    <w:p w:rsidR="007D4832" w:rsidRPr="00C137CE" w:rsidRDefault="007D4832" w:rsidP="00DA0C4F">
      <w:pPr>
        <w:spacing w:line="276" w:lineRule="auto"/>
        <w:rPr>
          <w:sz w:val="28"/>
          <w:szCs w:val="28"/>
        </w:rPr>
      </w:pPr>
    </w:p>
    <w:p w:rsidR="000E4D22" w:rsidRPr="00367D18" w:rsidRDefault="000E4D22" w:rsidP="000E4D22">
      <w:pPr>
        <w:ind w:firstLine="709"/>
        <w:jc w:val="both"/>
        <w:rPr>
          <w:sz w:val="28"/>
          <w:szCs w:val="28"/>
        </w:rPr>
      </w:pPr>
      <w:r w:rsidRPr="00367D18">
        <w:rPr>
          <w:sz w:val="28"/>
          <w:szCs w:val="28"/>
        </w:rPr>
        <w:t xml:space="preserve">Утверждено на заседании кафедры уголовного права и процесса </w:t>
      </w:r>
      <w:r>
        <w:rPr>
          <w:sz w:val="28"/>
          <w:szCs w:val="28"/>
        </w:rPr>
        <w:t>(</w:t>
      </w:r>
      <w:r w:rsidRPr="00367D18">
        <w:rPr>
          <w:sz w:val="28"/>
          <w:szCs w:val="28"/>
        </w:rPr>
        <w:t>протокол № 1</w:t>
      </w:r>
      <w:r>
        <w:rPr>
          <w:sz w:val="28"/>
          <w:szCs w:val="28"/>
        </w:rPr>
        <w:t xml:space="preserve"> от</w:t>
      </w:r>
      <w:r w:rsidRPr="00A55342">
        <w:rPr>
          <w:sz w:val="28"/>
          <w:szCs w:val="28"/>
        </w:rPr>
        <w:t xml:space="preserve"> </w:t>
      </w:r>
      <w:r w:rsidRPr="00367D18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367D18">
        <w:rPr>
          <w:sz w:val="28"/>
          <w:szCs w:val="28"/>
        </w:rPr>
        <w:t>.08.202</w:t>
      </w:r>
      <w:r>
        <w:rPr>
          <w:sz w:val="28"/>
          <w:szCs w:val="28"/>
        </w:rPr>
        <w:t>3)</w:t>
      </w:r>
    </w:p>
    <w:p w:rsidR="00F602B6" w:rsidRPr="00C137CE" w:rsidRDefault="00F602B6">
      <w:pPr>
        <w:spacing w:line="276" w:lineRule="auto"/>
        <w:rPr>
          <w:sz w:val="28"/>
          <w:szCs w:val="28"/>
        </w:rPr>
      </w:pPr>
    </w:p>
    <w:sectPr w:rsidR="00F602B6" w:rsidRPr="00C137CE" w:rsidSect="000E4D22">
      <w:pgSz w:w="11906" w:h="16838"/>
      <w:pgMar w:top="680" w:right="737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D9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350BA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986978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0024F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274186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9F507D"/>
    <w:multiLevelType w:val="hybridMultilevel"/>
    <w:tmpl w:val="3DE87DB0"/>
    <w:lvl w:ilvl="0" w:tplc="64B6FD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5093E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D56C86"/>
    <w:multiLevelType w:val="hybridMultilevel"/>
    <w:tmpl w:val="E91440D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E80A91"/>
    <w:multiLevelType w:val="hybridMultilevel"/>
    <w:tmpl w:val="F906E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73F32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A1340F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202231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411A9A"/>
    <w:multiLevelType w:val="hybridMultilevel"/>
    <w:tmpl w:val="6E7601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D013A6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4516C8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BD7E55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D3623F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BC2BFD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811B15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910C42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2F1B5E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0C0280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464D02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D46F66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6901DE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30384A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A7470C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461DC1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287345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9D31A7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5A578D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BD052E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3421CC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954AF9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9A4E94"/>
    <w:multiLevelType w:val="hybridMultilevel"/>
    <w:tmpl w:val="73642540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F56A2F"/>
    <w:multiLevelType w:val="hybridMultilevel"/>
    <w:tmpl w:val="F6B8A214"/>
    <w:lvl w:ilvl="0" w:tplc="41860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19"/>
  </w:num>
  <w:num w:numId="4">
    <w:abstractNumId w:val="29"/>
  </w:num>
  <w:num w:numId="5">
    <w:abstractNumId w:val="33"/>
  </w:num>
  <w:num w:numId="6">
    <w:abstractNumId w:val="28"/>
  </w:num>
  <w:num w:numId="7">
    <w:abstractNumId w:val="31"/>
  </w:num>
  <w:num w:numId="8">
    <w:abstractNumId w:val="6"/>
  </w:num>
  <w:num w:numId="9">
    <w:abstractNumId w:val="10"/>
  </w:num>
  <w:num w:numId="10">
    <w:abstractNumId w:val="24"/>
  </w:num>
  <w:num w:numId="11">
    <w:abstractNumId w:val="25"/>
  </w:num>
  <w:num w:numId="12">
    <w:abstractNumId w:val="18"/>
  </w:num>
  <w:num w:numId="13">
    <w:abstractNumId w:val="35"/>
  </w:num>
  <w:num w:numId="14">
    <w:abstractNumId w:val="7"/>
  </w:num>
  <w:num w:numId="15">
    <w:abstractNumId w:val="3"/>
  </w:num>
  <w:num w:numId="16">
    <w:abstractNumId w:val="1"/>
  </w:num>
  <w:num w:numId="17">
    <w:abstractNumId w:val="15"/>
  </w:num>
  <w:num w:numId="18">
    <w:abstractNumId w:val="11"/>
  </w:num>
  <w:num w:numId="19">
    <w:abstractNumId w:val="32"/>
  </w:num>
  <w:num w:numId="20">
    <w:abstractNumId w:val="22"/>
  </w:num>
  <w:num w:numId="21">
    <w:abstractNumId w:val="17"/>
  </w:num>
  <w:num w:numId="22">
    <w:abstractNumId w:val="20"/>
  </w:num>
  <w:num w:numId="23">
    <w:abstractNumId w:val="2"/>
  </w:num>
  <w:num w:numId="24">
    <w:abstractNumId w:val="13"/>
  </w:num>
  <w:num w:numId="25">
    <w:abstractNumId w:val="9"/>
  </w:num>
  <w:num w:numId="26">
    <w:abstractNumId w:val="21"/>
  </w:num>
  <w:num w:numId="27">
    <w:abstractNumId w:val="16"/>
  </w:num>
  <w:num w:numId="28">
    <w:abstractNumId w:val="34"/>
  </w:num>
  <w:num w:numId="29">
    <w:abstractNumId w:val="8"/>
  </w:num>
  <w:num w:numId="30">
    <w:abstractNumId w:val="12"/>
  </w:num>
  <w:num w:numId="31">
    <w:abstractNumId w:val="14"/>
  </w:num>
  <w:num w:numId="32">
    <w:abstractNumId w:val="0"/>
  </w:num>
  <w:num w:numId="33">
    <w:abstractNumId w:val="23"/>
  </w:num>
  <w:num w:numId="34">
    <w:abstractNumId w:val="4"/>
  </w:num>
  <w:num w:numId="35">
    <w:abstractNumId w:val="27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62339"/>
    <w:rsid w:val="000E4D22"/>
    <w:rsid w:val="001254C2"/>
    <w:rsid w:val="001335CA"/>
    <w:rsid w:val="001B72D9"/>
    <w:rsid w:val="002C7DE1"/>
    <w:rsid w:val="003C6696"/>
    <w:rsid w:val="003C7D83"/>
    <w:rsid w:val="0041775F"/>
    <w:rsid w:val="004402B1"/>
    <w:rsid w:val="005366F4"/>
    <w:rsid w:val="005C4BEF"/>
    <w:rsid w:val="005D3E04"/>
    <w:rsid w:val="006940E2"/>
    <w:rsid w:val="007A4B1C"/>
    <w:rsid w:val="007D4832"/>
    <w:rsid w:val="008001F8"/>
    <w:rsid w:val="008E1305"/>
    <w:rsid w:val="009131D0"/>
    <w:rsid w:val="0096700C"/>
    <w:rsid w:val="009F0543"/>
    <w:rsid w:val="009F5EF4"/>
    <w:rsid w:val="00A020D3"/>
    <w:rsid w:val="00AD63DE"/>
    <w:rsid w:val="00B13ABC"/>
    <w:rsid w:val="00B32DB2"/>
    <w:rsid w:val="00B35AB0"/>
    <w:rsid w:val="00B43BCC"/>
    <w:rsid w:val="00B5161E"/>
    <w:rsid w:val="00B705D6"/>
    <w:rsid w:val="00B76CA6"/>
    <w:rsid w:val="00C137CE"/>
    <w:rsid w:val="00C55E82"/>
    <w:rsid w:val="00CA37E6"/>
    <w:rsid w:val="00CF4692"/>
    <w:rsid w:val="00D83B16"/>
    <w:rsid w:val="00DA0C4F"/>
    <w:rsid w:val="00DB59AF"/>
    <w:rsid w:val="00F602B6"/>
    <w:rsid w:val="00F62339"/>
    <w:rsid w:val="00F75C2F"/>
    <w:rsid w:val="00FD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5D6"/>
    <w:pPr>
      <w:keepNext/>
      <w:keepLines/>
      <w:spacing w:line="360" w:lineRule="exact"/>
      <w:jc w:val="center"/>
      <w:outlineLvl w:val="0"/>
    </w:pPr>
    <w:rPr>
      <w:rFonts w:eastAsiaTheme="majorEastAsia" w:cstheme="majorBidi"/>
      <w:b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705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05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705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5D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List Paragraph"/>
    <w:basedOn w:val="a"/>
    <w:uiPriority w:val="34"/>
    <w:qFormat/>
    <w:rsid w:val="00B705D6"/>
    <w:pPr>
      <w:spacing w:line="259" w:lineRule="auto"/>
      <w:ind w:left="720"/>
      <w:contextualSpacing/>
    </w:pPr>
    <w:rPr>
      <w:rFonts w:asciiTheme="minorHAnsi" w:eastAsiaTheme="minorHAnsi" w:hAnsiTheme="minorHAnsi"/>
    </w:rPr>
  </w:style>
  <w:style w:type="character" w:styleId="a4">
    <w:name w:val="Subtle Emphasis"/>
    <w:basedOn w:val="a0"/>
    <w:uiPriority w:val="19"/>
    <w:qFormat/>
    <w:rsid w:val="00B705D6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B705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05D6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05D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5">
    <w:name w:val="No Spacing"/>
    <w:uiPriority w:val="1"/>
    <w:qFormat/>
    <w:rsid w:val="00B705D6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3C7D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C7D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05D6"/>
    <w:pPr>
      <w:keepNext/>
      <w:keepLines/>
      <w:spacing w:line="360" w:lineRule="exact"/>
      <w:jc w:val="center"/>
      <w:outlineLvl w:val="0"/>
    </w:pPr>
    <w:rPr>
      <w:rFonts w:eastAsiaTheme="majorEastAsia" w:cstheme="majorBidi"/>
      <w:b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705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05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705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5D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List Paragraph"/>
    <w:basedOn w:val="a"/>
    <w:uiPriority w:val="34"/>
    <w:qFormat/>
    <w:rsid w:val="00B705D6"/>
    <w:pPr>
      <w:spacing w:line="259" w:lineRule="auto"/>
      <w:ind w:left="720"/>
      <w:contextualSpacing/>
    </w:pPr>
    <w:rPr>
      <w:rFonts w:asciiTheme="minorHAnsi" w:eastAsiaTheme="minorHAnsi" w:hAnsiTheme="minorHAnsi"/>
    </w:rPr>
  </w:style>
  <w:style w:type="character" w:styleId="a4">
    <w:name w:val="Subtle Emphasis"/>
    <w:basedOn w:val="a0"/>
    <w:uiPriority w:val="19"/>
    <w:qFormat/>
    <w:rsid w:val="00B705D6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rsid w:val="00B705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05D6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05D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5">
    <w:name w:val="No Spacing"/>
    <w:uiPriority w:val="1"/>
    <w:qFormat/>
    <w:rsid w:val="00B705D6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3C7D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3C7D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</dc:creator>
  <cp:keywords/>
  <dc:description/>
  <cp:lastModifiedBy>user</cp:lastModifiedBy>
  <cp:revision>6</cp:revision>
  <cp:lastPrinted>2023-10-13T10:21:00Z</cp:lastPrinted>
  <dcterms:created xsi:type="dcterms:W3CDTF">2021-12-30T13:33:00Z</dcterms:created>
  <dcterms:modified xsi:type="dcterms:W3CDTF">2023-10-13T10:22:00Z</dcterms:modified>
</cp:coreProperties>
</file>