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759B5E" w14:textId="77777777" w:rsidR="00B80607" w:rsidRDefault="00B80607" w:rsidP="00B80607">
      <w:pPr>
        <w:pStyle w:val="1"/>
        <w:spacing w:after="120" w:line="240" w:lineRule="auto"/>
        <w:jc w:val="center"/>
        <w:rPr>
          <w:b/>
          <w:bCs/>
          <w:color w:val="000000"/>
          <w:lang w:val="ru-RU"/>
        </w:rPr>
      </w:pPr>
      <w:r w:rsidRPr="00B80607">
        <w:rPr>
          <w:b/>
          <w:bCs/>
          <w:color w:val="000000"/>
          <w:lang w:val="ru-RU"/>
        </w:rPr>
        <w:t>ПРИМЕРНЫЙ ПЕРЕЧЕНЬ ВОПРОСОВ К ЗАЧЁТУ</w:t>
      </w:r>
      <w:r w:rsidRPr="00B80607">
        <w:rPr>
          <w:b/>
          <w:bCs/>
          <w:color w:val="000000"/>
          <w:lang w:val="ru-RU"/>
        </w:rPr>
        <w:br/>
        <w:t xml:space="preserve">по дисциплине </w:t>
      </w:r>
    </w:p>
    <w:p w14:paraId="17563524" w14:textId="35C9C5E0" w:rsidR="00B80607" w:rsidRPr="00B80607" w:rsidRDefault="00B80607" w:rsidP="00B80607">
      <w:pPr>
        <w:pStyle w:val="1"/>
        <w:spacing w:after="120" w:line="240" w:lineRule="auto"/>
        <w:jc w:val="center"/>
        <w:rPr>
          <w:lang w:val="ru-RU"/>
        </w:rPr>
      </w:pPr>
      <w:r w:rsidRPr="00B80607">
        <w:rPr>
          <w:b/>
          <w:bCs/>
          <w:color w:val="000000"/>
          <w:lang w:val="ru-RU"/>
        </w:rPr>
        <w:t xml:space="preserve">’’ИСТОРИЯ </w:t>
      </w:r>
      <w:r>
        <w:rPr>
          <w:b/>
          <w:bCs/>
          <w:color w:val="000000"/>
          <w:lang w:val="ru-RU"/>
        </w:rPr>
        <w:t>П</w:t>
      </w:r>
      <w:r w:rsidRPr="00B80607">
        <w:rPr>
          <w:b/>
          <w:bCs/>
          <w:color w:val="000000"/>
          <w:lang w:val="ru-RU"/>
        </w:rPr>
        <w:t>ОЛИТИЧЕСКОЙ И ПРАВОВОЙ МЫСЛИ</w:t>
      </w:r>
      <w:r>
        <w:rPr>
          <w:b/>
          <w:bCs/>
          <w:color w:val="000000"/>
          <w:lang w:val="ru-RU"/>
        </w:rPr>
        <w:t xml:space="preserve"> </w:t>
      </w:r>
      <w:r w:rsidRPr="00B80607">
        <w:rPr>
          <w:b/>
          <w:bCs/>
          <w:color w:val="000000"/>
          <w:lang w:val="ru-RU"/>
        </w:rPr>
        <w:t>БЕЛАРУСИ”</w:t>
      </w:r>
    </w:p>
    <w:p w14:paraId="614163BE" w14:textId="77777777" w:rsidR="00B80607" w:rsidRPr="00B80607" w:rsidRDefault="00B80607" w:rsidP="00B80607">
      <w:pPr>
        <w:pStyle w:val="1"/>
        <w:numPr>
          <w:ilvl w:val="0"/>
          <w:numId w:val="1"/>
        </w:numPr>
        <w:tabs>
          <w:tab w:val="left" w:pos="378"/>
        </w:tabs>
        <w:spacing w:after="0" w:line="262" w:lineRule="auto"/>
        <w:jc w:val="both"/>
        <w:rPr>
          <w:lang w:val="ru-RU"/>
        </w:rPr>
      </w:pPr>
      <w:bookmarkStart w:id="0" w:name="bookmark178"/>
      <w:bookmarkEnd w:id="0"/>
      <w:r w:rsidRPr="00B80607">
        <w:rPr>
          <w:color w:val="000000"/>
          <w:lang w:val="ru-RU"/>
        </w:rPr>
        <w:t>Причины объединения древних белорусских и литовских земель в единое государство - Великое княжество Литовское.</w:t>
      </w:r>
    </w:p>
    <w:p w14:paraId="1D9BF480" w14:textId="70176C32" w:rsidR="00B80607" w:rsidRPr="00B80607" w:rsidRDefault="00B80607" w:rsidP="00B80607">
      <w:pPr>
        <w:pStyle w:val="1"/>
        <w:numPr>
          <w:ilvl w:val="0"/>
          <w:numId w:val="1"/>
        </w:numPr>
        <w:tabs>
          <w:tab w:val="left" w:pos="378"/>
          <w:tab w:val="left" w:pos="1733"/>
        </w:tabs>
        <w:spacing w:after="0" w:line="262" w:lineRule="auto"/>
        <w:jc w:val="both"/>
        <w:rPr>
          <w:lang w:val="ru-RU"/>
        </w:rPr>
      </w:pPr>
      <w:bookmarkStart w:id="1" w:name="bookmark179"/>
      <w:bookmarkEnd w:id="1"/>
      <w:r w:rsidRPr="00B80607">
        <w:rPr>
          <w:color w:val="000000"/>
          <w:lang w:val="ru-RU"/>
        </w:rPr>
        <w:t>Единство,</w:t>
      </w:r>
      <w:r>
        <w:rPr>
          <w:color w:val="000000"/>
          <w:lang w:val="ru-RU"/>
        </w:rPr>
        <w:t xml:space="preserve"> </w:t>
      </w:r>
      <w:r w:rsidRPr="00B80607">
        <w:rPr>
          <w:color w:val="000000"/>
          <w:lang w:val="ru-RU"/>
        </w:rPr>
        <w:t>централизация, могущество страны - основные идеи</w:t>
      </w:r>
      <w:r>
        <w:rPr>
          <w:lang w:val="ru-RU"/>
        </w:rPr>
        <w:t xml:space="preserve"> </w:t>
      </w:r>
      <w:r w:rsidRPr="00B80607">
        <w:rPr>
          <w:color w:val="000000"/>
          <w:lang w:val="ru-RU"/>
        </w:rPr>
        <w:t>средневекового летописания.</w:t>
      </w:r>
    </w:p>
    <w:p w14:paraId="02FF86F4" w14:textId="58D21907" w:rsidR="00B80607" w:rsidRPr="00B80607" w:rsidRDefault="00B80607" w:rsidP="00B80607">
      <w:pPr>
        <w:pStyle w:val="1"/>
        <w:numPr>
          <w:ilvl w:val="0"/>
          <w:numId w:val="1"/>
        </w:numPr>
        <w:tabs>
          <w:tab w:val="left" w:pos="382"/>
        </w:tabs>
        <w:spacing w:after="0" w:line="262" w:lineRule="auto"/>
        <w:jc w:val="both"/>
        <w:rPr>
          <w:lang w:val="ru-RU"/>
        </w:rPr>
      </w:pPr>
      <w:bookmarkStart w:id="2" w:name="bookmark180"/>
      <w:bookmarkEnd w:id="2"/>
      <w:r w:rsidRPr="00B80607">
        <w:rPr>
          <w:color w:val="000000"/>
          <w:lang w:val="ru-RU"/>
        </w:rPr>
        <w:t>Общественно-политическая и правовая мысль в период становления белорусского этноса и укрепления государственности</w:t>
      </w:r>
      <w:r>
        <w:rPr>
          <w:color w:val="000000"/>
          <w:lang w:val="ru-RU"/>
        </w:rPr>
        <w:t xml:space="preserve"> </w:t>
      </w:r>
      <w:r w:rsidRPr="00B80607">
        <w:rPr>
          <w:color w:val="000000"/>
          <w:lang w:val="ru-RU"/>
        </w:rPr>
        <w:t xml:space="preserve">(вторая половина </w:t>
      </w:r>
      <w:r>
        <w:rPr>
          <w:color w:val="000000"/>
        </w:rPr>
        <w:t>XIII</w:t>
      </w:r>
      <w:r w:rsidRPr="00B80607">
        <w:rPr>
          <w:color w:val="000000"/>
          <w:lang w:val="ru-RU"/>
        </w:rPr>
        <w:t xml:space="preserve">- </w:t>
      </w:r>
      <w:r>
        <w:rPr>
          <w:color w:val="000000"/>
        </w:rPr>
        <w:t>XV</w:t>
      </w:r>
      <w:r w:rsidRPr="00B80607">
        <w:rPr>
          <w:color w:val="000000"/>
          <w:lang w:val="ru-RU"/>
        </w:rPr>
        <w:t xml:space="preserve"> вв.).</w:t>
      </w:r>
    </w:p>
    <w:p w14:paraId="1FE8F7D0" w14:textId="77777777" w:rsidR="00B80607" w:rsidRPr="00B80607" w:rsidRDefault="00B80607" w:rsidP="00B80607">
      <w:pPr>
        <w:pStyle w:val="1"/>
        <w:numPr>
          <w:ilvl w:val="0"/>
          <w:numId w:val="1"/>
        </w:numPr>
        <w:tabs>
          <w:tab w:val="left" w:pos="382"/>
        </w:tabs>
        <w:spacing w:after="0" w:line="262" w:lineRule="auto"/>
        <w:jc w:val="both"/>
        <w:rPr>
          <w:lang w:val="ru-RU"/>
        </w:rPr>
      </w:pPr>
      <w:bookmarkStart w:id="3" w:name="bookmark181"/>
      <w:bookmarkEnd w:id="3"/>
      <w:r w:rsidRPr="00B80607">
        <w:rPr>
          <w:color w:val="000000"/>
          <w:lang w:val="ru-RU"/>
        </w:rPr>
        <w:t>Развитие юридической мысли в четырнадцатом и пятнадцатом веках (привилегии, указы, судебники и другие законодательные акты).</w:t>
      </w:r>
    </w:p>
    <w:p w14:paraId="4777B0BE" w14:textId="77777777" w:rsidR="00B80607" w:rsidRPr="00B80607" w:rsidRDefault="00B80607" w:rsidP="00B80607">
      <w:pPr>
        <w:pStyle w:val="1"/>
        <w:spacing w:after="0" w:line="262" w:lineRule="auto"/>
        <w:jc w:val="both"/>
        <w:rPr>
          <w:lang w:val="ru-RU"/>
        </w:rPr>
      </w:pPr>
      <w:bookmarkStart w:id="4" w:name="bookmark182"/>
      <w:r w:rsidRPr="00B80607">
        <w:rPr>
          <w:color w:val="000000"/>
          <w:lang w:val="ru-RU"/>
        </w:rPr>
        <w:t>5</w:t>
      </w:r>
      <w:bookmarkEnd w:id="4"/>
      <w:r w:rsidRPr="00B80607">
        <w:rPr>
          <w:color w:val="000000"/>
          <w:lang w:val="ru-RU"/>
        </w:rPr>
        <w:t>.Особенности возрожденческой политико-правовой мысли эпохи в ВКЛ.</w:t>
      </w:r>
    </w:p>
    <w:p w14:paraId="55C4531F" w14:textId="77777777" w:rsidR="00B80607" w:rsidRPr="00B80607" w:rsidRDefault="00B80607" w:rsidP="00B80607">
      <w:pPr>
        <w:pStyle w:val="1"/>
        <w:numPr>
          <w:ilvl w:val="0"/>
          <w:numId w:val="2"/>
        </w:numPr>
        <w:tabs>
          <w:tab w:val="left" w:pos="378"/>
        </w:tabs>
        <w:spacing w:after="0" w:line="262" w:lineRule="auto"/>
        <w:jc w:val="both"/>
        <w:rPr>
          <w:lang w:val="ru-RU"/>
        </w:rPr>
      </w:pPr>
      <w:bookmarkStart w:id="5" w:name="bookmark183"/>
      <w:bookmarkEnd w:id="5"/>
      <w:r w:rsidRPr="00B80607">
        <w:rPr>
          <w:color w:val="000000"/>
          <w:lang w:val="ru-RU"/>
        </w:rPr>
        <w:t>Политические и правовые взгляды Ф. Скорины.</w:t>
      </w:r>
    </w:p>
    <w:p w14:paraId="67B5ADE4" w14:textId="77777777" w:rsidR="00B80607" w:rsidRPr="00B80607" w:rsidRDefault="00B80607" w:rsidP="00B80607">
      <w:pPr>
        <w:pStyle w:val="1"/>
        <w:numPr>
          <w:ilvl w:val="0"/>
          <w:numId w:val="2"/>
        </w:numPr>
        <w:tabs>
          <w:tab w:val="left" w:pos="387"/>
        </w:tabs>
        <w:spacing w:after="0" w:line="262" w:lineRule="auto"/>
        <w:jc w:val="both"/>
        <w:rPr>
          <w:lang w:val="ru-RU"/>
        </w:rPr>
      </w:pPr>
      <w:bookmarkStart w:id="6" w:name="bookmark184"/>
      <w:bookmarkEnd w:id="6"/>
      <w:r w:rsidRPr="00B80607">
        <w:rPr>
          <w:color w:val="000000"/>
          <w:lang w:val="ru-RU"/>
        </w:rPr>
        <w:t xml:space="preserve">"Песня </w:t>
      </w:r>
      <w:proofErr w:type="spellStart"/>
      <w:r w:rsidRPr="00B80607">
        <w:rPr>
          <w:color w:val="000000"/>
          <w:lang w:val="ru-RU"/>
        </w:rPr>
        <w:t>пра</w:t>
      </w:r>
      <w:proofErr w:type="spellEnd"/>
      <w:r w:rsidRPr="00B80607">
        <w:rPr>
          <w:color w:val="000000"/>
          <w:lang w:val="ru-RU"/>
        </w:rPr>
        <w:t xml:space="preserve"> зубра" - источник изучение политико-правовых взглядов </w:t>
      </w:r>
      <w:proofErr w:type="spellStart"/>
      <w:r w:rsidRPr="00B80607">
        <w:rPr>
          <w:color w:val="000000"/>
          <w:lang w:val="ru-RU"/>
        </w:rPr>
        <w:t>Н.Гусовского</w:t>
      </w:r>
      <w:proofErr w:type="spellEnd"/>
      <w:r w:rsidRPr="00B80607">
        <w:rPr>
          <w:color w:val="000000"/>
          <w:lang w:val="ru-RU"/>
        </w:rPr>
        <w:t>.</w:t>
      </w:r>
    </w:p>
    <w:p w14:paraId="3FDCF7AB" w14:textId="77777777" w:rsidR="00B80607" w:rsidRPr="00B80607" w:rsidRDefault="00B80607" w:rsidP="00B80607">
      <w:pPr>
        <w:pStyle w:val="1"/>
        <w:numPr>
          <w:ilvl w:val="0"/>
          <w:numId w:val="2"/>
        </w:numPr>
        <w:tabs>
          <w:tab w:val="left" w:pos="387"/>
        </w:tabs>
        <w:spacing w:after="0" w:line="262" w:lineRule="auto"/>
        <w:jc w:val="both"/>
        <w:rPr>
          <w:lang w:val="ru-RU"/>
        </w:rPr>
      </w:pPr>
      <w:bookmarkStart w:id="7" w:name="bookmark185"/>
      <w:bookmarkEnd w:id="7"/>
      <w:r w:rsidRPr="00B80607">
        <w:rPr>
          <w:color w:val="000000"/>
          <w:lang w:val="ru-RU"/>
        </w:rPr>
        <w:t>Политико-правовые взгляды М. Литвина в его трактате «О нравах татар, литовцев и москвитян».</w:t>
      </w:r>
    </w:p>
    <w:p w14:paraId="1B162DEB" w14:textId="77777777" w:rsidR="00B80607" w:rsidRPr="00B80607" w:rsidRDefault="00B80607" w:rsidP="00B80607">
      <w:pPr>
        <w:pStyle w:val="1"/>
        <w:numPr>
          <w:ilvl w:val="0"/>
          <w:numId w:val="2"/>
        </w:numPr>
        <w:tabs>
          <w:tab w:val="left" w:pos="382"/>
          <w:tab w:val="left" w:pos="1934"/>
          <w:tab w:val="left" w:pos="5971"/>
        </w:tabs>
        <w:spacing w:after="0" w:line="262" w:lineRule="auto"/>
        <w:jc w:val="both"/>
        <w:rPr>
          <w:lang w:val="ru-RU"/>
        </w:rPr>
      </w:pPr>
      <w:bookmarkStart w:id="8" w:name="bookmark186"/>
      <w:bookmarkEnd w:id="8"/>
      <w:r w:rsidRPr="00B80607">
        <w:rPr>
          <w:color w:val="000000"/>
          <w:lang w:val="ru-RU"/>
        </w:rPr>
        <w:t>Сущность</w:t>
      </w:r>
      <w:r w:rsidRPr="00B80607">
        <w:rPr>
          <w:color w:val="000000"/>
          <w:lang w:val="ru-RU"/>
        </w:rPr>
        <w:tab/>
        <w:t>идеологии Реформации:</w:t>
      </w:r>
      <w:r w:rsidRPr="00B80607">
        <w:rPr>
          <w:color w:val="000000"/>
          <w:lang w:val="ru-RU"/>
        </w:rPr>
        <w:tab/>
        <w:t>лютеранство, кальвинизм,</w:t>
      </w:r>
    </w:p>
    <w:p w14:paraId="3CEC5F32" w14:textId="77777777" w:rsidR="00B80607" w:rsidRPr="00B80607" w:rsidRDefault="00B80607" w:rsidP="00B80607">
      <w:pPr>
        <w:pStyle w:val="1"/>
        <w:spacing w:after="0" w:line="262" w:lineRule="auto"/>
        <w:jc w:val="both"/>
        <w:rPr>
          <w:lang w:val="ru-RU"/>
        </w:rPr>
      </w:pPr>
      <w:proofErr w:type="spellStart"/>
      <w:r w:rsidRPr="00B80607">
        <w:rPr>
          <w:color w:val="000000"/>
          <w:lang w:val="ru-RU"/>
        </w:rPr>
        <w:t>антитринитаризм</w:t>
      </w:r>
      <w:proofErr w:type="spellEnd"/>
      <w:r w:rsidRPr="00B80607">
        <w:rPr>
          <w:color w:val="000000"/>
          <w:lang w:val="ru-RU"/>
        </w:rPr>
        <w:t xml:space="preserve"> - направления протестантизма на </w:t>
      </w:r>
      <w:proofErr w:type="spellStart"/>
      <w:r w:rsidRPr="00B80607">
        <w:rPr>
          <w:color w:val="000000"/>
          <w:lang w:val="ru-RU"/>
        </w:rPr>
        <w:t>беларусских</w:t>
      </w:r>
      <w:proofErr w:type="spellEnd"/>
      <w:r w:rsidRPr="00B80607">
        <w:rPr>
          <w:color w:val="000000"/>
          <w:lang w:val="ru-RU"/>
        </w:rPr>
        <w:t xml:space="preserve"> землях.</w:t>
      </w:r>
    </w:p>
    <w:p w14:paraId="530CDE4D" w14:textId="77777777" w:rsidR="00B80607" w:rsidRDefault="00B80607" w:rsidP="00B80607">
      <w:pPr>
        <w:pStyle w:val="1"/>
        <w:numPr>
          <w:ilvl w:val="0"/>
          <w:numId w:val="2"/>
        </w:numPr>
        <w:tabs>
          <w:tab w:val="left" w:pos="493"/>
        </w:tabs>
        <w:spacing w:after="0" w:line="262" w:lineRule="auto"/>
        <w:jc w:val="both"/>
      </w:pPr>
      <w:bookmarkStart w:id="9" w:name="bookmark187"/>
      <w:bookmarkEnd w:id="9"/>
      <w:proofErr w:type="spellStart"/>
      <w:r>
        <w:rPr>
          <w:color w:val="000000"/>
        </w:rPr>
        <w:t>Белорусские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мыслители</w:t>
      </w:r>
      <w:proofErr w:type="spellEnd"/>
      <w:r>
        <w:rPr>
          <w:color w:val="000000"/>
        </w:rPr>
        <w:t xml:space="preserve"> - </w:t>
      </w:r>
      <w:proofErr w:type="spellStart"/>
      <w:r>
        <w:rPr>
          <w:color w:val="000000"/>
        </w:rPr>
        <w:t>идеологи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Реформации</w:t>
      </w:r>
      <w:proofErr w:type="spellEnd"/>
      <w:r>
        <w:rPr>
          <w:color w:val="000000"/>
        </w:rPr>
        <w:t>.</w:t>
      </w:r>
    </w:p>
    <w:p w14:paraId="2FB90159" w14:textId="77777777" w:rsidR="00B80607" w:rsidRPr="00B80607" w:rsidRDefault="00B80607" w:rsidP="00B80607">
      <w:pPr>
        <w:pStyle w:val="1"/>
        <w:spacing w:after="0" w:line="262" w:lineRule="auto"/>
        <w:jc w:val="both"/>
        <w:rPr>
          <w:lang w:val="ru-RU"/>
        </w:rPr>
      </w:pPr>
      <w:bookmarkStart w:id="10" w:name="bookmark188"/>
      <w:proofErr w:type="gramStart"/>
      <w:r w:rsidRPr="00B80607">
        <w:rPr>
          <w:color w:val="000000"/>
          <w:lang w:val="ru-RU"/>
        </w:rPr>
        <w:t>1</w:t>
      </w:r>
      <w:bookmarkEnd w:id="10"/>
      <w:r w:rsidRPr="00B80607">
        <w:rPr>
          <w:color w:val="000000"/>
          <w:lang w:val="ru-RU"/>
        </w:rPr>
        <w:t>1 .Обсуждение</w:t>
      </w:r>
      <w:proofErr w:type="gramEnd"/>
      <w:r w:rsidRPr="00B80607">
        <w:rPr>
          <w:color w:val="000000"/>
          <w:lang w:val="ru-RU"/>
        </w:rPr>
        <w:t xml:space="preserve"> в политико-правовой мысли ВКЛ принципов государственной унии с Королевством Польским.</w:t>
      </w:r>
    </w:p>
    <w:p w14:paraId="677570D9" w14:textId="77777777" w:rsidR="00B80607" w:rsidRPr="00B80607" w:rsidRDefault="00B80607" w:rsidP="00B80607">
      <w:pPr>
        <w:pStyle w:val="1"/>
        <w:numPr>
          <w:ilvl w:val="0"/>
          <w:numId w:val="3"/>
        </w:numPr>
        <w:tabs>
          <w:tab w:val="left" w:pos="493"/>
        </w:tabs>
        <w:spacing w:after="0" w:line="262" w:lineRule="auto"/>
        <w:jc w:val="both"/>
        <w:rPr>
          <w:lang w:val="ru-RU"/>
        </w:rPr>
      </w:pPr>
      <w:bookmarkStart w:id="11" w:name="bookmark189"/>
      <w:bookmarkEnd w:id="11"/>
      <w:r w:rsidRPr="00B80607">
        <w:rPr>
          <w:color w:val="000000"/>
          <w:lang w:val="ru-RU"/>
        </w:rPr>
        <w:t>Развитие правовой мысли в Статутах Великого княжества литовского.</w:t>
      </w:r>
    </w:p>
    <w:p w14:paraId="1F77138B" w14:textId="77777777" w:rsidR="00B80607" w:rsidRPr="00B80607" w:rsidRDefault="00B80607" w:rsidP="00B80607">
      <w:pPr>
        <w:pStyle w:val="1"/>
        <w:numPr>
          <w:ilvl w:val="0"/>
          <w:numId w:val="3"/>
        </w:numPr>
        <w:tabs>
          <w:tab w:val="left" w:pos="498"/>
        </w:tabs>
        <w:spacing w:after="0" w:line="262" w:lineRule="auto"/>
        <w:jc w:val="both"/>
        <w:rPr>
          <w:lang w:val="ru-RU"/>
        </w:rPr>
      </w:pPr>
      <w:bookmarkStart w:id="12" w:name="bookmark190"/>
      <w:bookmarkEnd w:id="12"/>
      <w:r w:rsidRPr="00B80607">
        <w:rPr>
          <w:color w:val="000000"/>
          <w:lang w:val="ru-RU"/>
        </w:rPr>
        <w:t xml:space="preserve">Концепция </w:t>
      </w:r>
      <w:proofErr w:type="spellStart"/>
      <w:r w:rsidRPr="00B80607">
        <w:rPr>
          <w:color w:val="000000"/>
          <w:lang w:val="ru-RU"/>
        </w:rPr>
        <w:t>моноцерковного</w:t>
      </w:r>
      <w:proofErr w:type="spellEnd"/>
      <w:r w:rsidRPr="00B80607">
        <w:rPr>
          <w:color w:val="000000"/>
          <w:lang w:val="ru-RU"/>
        </w:rPr>
        <w:t xml:space="preserve"> государства в понимании И. </w:t>
      </w:r>
      <w:proofErr w:type="spellStart"/>
      <w:r w:rsidRPr="00B80607">
        <w:rPr>
          <w:color w:val="000000"/>
          <w:lang w:val="ru-RU"/>
        </w:rPr>
        <w:t>Патея</w:t>
      </w:r>
      <w:proofErr w:type="spellEnd"/>
      <w:r w:rsidRPr="00B80607">
        <w:rPr>
          <w:color w:val="000000"/>
          <w:lang w:val="ru-RU"/>
        </w:rPr>
        <w:t>, И. Руцкого.</w:t>
      </w:r>
    </w:p>
    <w:p w14:paraId="363585C0" w14:textId="77777777" w:rsidR="00B80607" w:rsidRPr="00B80607" w:rsidRDefault="00B80607" w:rsidP="00B80607">
      <w:pPr>
        <w:pStyle w:val="1"/>
        <w:numPr>
          <w:ilvl w:val="0"/>
          <w:numId w:val="3"/>
        </w:numPr>
        <w:tabs>
          <w:tab w:val="left" w:pos="522"/>
        </w:tabs>
        <w:spacing w:after="0" w:line="262" w:lineRule="auto"/>
        <w:jc w:val="both"/>
        <w:rPr>
          <w:lang w:val="ru-RU"/>
        </w:rPr>
      </w:pPr>
      <w:bookmarkStart w:id="13" w:name="bookmark191"/>
      <w:bookmarkEnd w:id="13"/>
      <w:r w:rsidRPr="00B80607">
        <w:rPr>
          <w:color w:val="000000"/>
          <w:lang w:val="ru-RU"/>
        </w:rPr>
        <w:t xml:space="preserve">Естественно-правовые идеи А. </w:t>
      </w:r>
      <w:proofErr w:type="spellStart"/>
      <w:r w:rsidRPr="00B80607">
        <w:rPr>
          <w:color w:val="000000"/>
          <w:lang w:val="ru-RU"/>
        </w:rPr>
        <w:t>Олизаровского</w:t>
      </w:r>
      <w:proofErr w:type="spellEnd"/>
      <w:r w:rsidRPr="00B80607">
        <w:rPr>
          <w:color w:val="000000"/>
          <w:lang w:val="ru-RU"/>
        </w:rPr>
        <w:t xml:space="preserve"> и понимание им истоков, сущности и функций государства в книге «О политической общности людей».</w:t>
      </w:r>
    </w:p>
    <w:p w14:paraId="3E58F0D0" w14:textId="77777777" w:rsidR="00B80607" w:rsidRPr="00B80607" w:rsidRDefault="00B80607" w:rsidP="00B80607">
      <w:pPr>
        <w:pStyle w:val="1"/>
        <w:numPr>
          <w:ilvl w:val="0"/>
          <w:numId w:val="3"/>
        </w:numPr>
        <w:tabs>
          <w:tab w:val="left" w:pos="498"/>
        </w:tabs>
        <w:spacing w:after="0" w:line="262" w:lineRule="auto"/>
        <w:jc w:val="both"/>
        <w:rPr>
          <w:lang w:val="ru-RU"/>
        </w:rPr>
      </w:pPr>
      <w:bookmarkStart w:id="14" w:name="bookmark192"/>
      <w:bookmarkEnd w:id="14"/>
      <w:r w:rsidRPr="00B80607">
        <w:rPr>
          <w:color w:val="000000"/>
          <w:lang w:val="ru-RU"/>
        </w:rPr>
        <w:t xml:space="preserve">Атеистические и социально-утопические воззрения К. </w:t>
      </w:r>
      <w:proofErr w:type="spellStart"/>
      <w:r w:rsidRPr="00B80607">
        <w:rPr>
          <w:color w:val="000000"/>
          <w:lang w:val="ru-RU"/>
        </w:rPr>
        <w:t>Лыщинского</w:t>
      </w:r>
      <w:proofErr w:type="spellEnd"/>
      <w:r w:rsidRPr="00B80607">
        <w:rPr>
          <w:color w:val="000000"/>
          <w:lang w:val="ru-RU"/>
        </w:rPr>
        <w:t>.</w:t>
      </w:r>
    </w:p>
    <w:p w14:paraId="751B4223" w14:textId="77777777" w:rsidR="00B80607" w:rsidRPr="00B80607" w:rsidRDefault="00B80607" w:rsidP="00B80607">
      <w:pPr>
        <w:pStyle w:val="1"/>
        <w:numPr>
          <w:ilvl w:val="0"/>
          <w:numId w:val="3"/>
        </w:numPr>
        <w:tabs>
          <w:tab w:val="left" w:pos="498"/>
        </w:tabs>
        <w:spacing w:after="0" w:line="262" w:lineRule="auto"/>
        <w:jc w:val="both"/>
        <w:rPr>
          <w:lang w:val="ru-RU"/>
        </w:rPr>
      </w:pPr>
      <w:bookmarkStart w:id="15" w:name="bookmark193"/>
      <w:bookmarkEnd w:id="15"/>
      <w:r w:rsidRPr="00B80607">
        <w:rPr>
          <w:color w:val="000000"/>
          <w:lang w:val="ru-RU"/>
        </w:rPr>
        <w:t xml:space="preserve">Социально-политические и правовые взгляды </w:t>
      </w:r>
      <w:proofErr w:type="spellStart"/>
      <w:r w:rsidRPr="00B80607">
        <w:rPr>
          <w:color w:val="000000"/>
          <w:lang w:val="ru-RU"/>
        </w:rPr>
        <w:t>С.Полоцкого</w:t>
      </w:r>
      <w:proofErr w:type="spellEnd"/>
      <w:r w:rsidRPr="00B80607">
        <w:rPr>
          <w:color w:val="000000"/>
          <w:lang w:val="ru-RU"/>
        </w:rPr>
        <w:t>.</w:t>
      </w:r>
    </w:p>
    <w:p w14:paraId="31C52C1B" w14:textId="77777777" w:rsidR="00B80607" w:rsidRPr="00B80607" w:rsidRDefault="00B80607" w:rsidP="00B80607">
      <w:pPr>
        <w:pStyle w:val="1"/>
        <w:numPr>
          <w:ilvl w:val="0"/>
          <w:numId w:val="3"/>
        </w:numPr>
        <w:tabs>
          <w:tab w:val="left" w:pos="526"/>
        </w:tabs>
        <w:spacing w:after="0" w:line="262" w:lineRule="auto"/>
        <w:jc w:val="both"/>
        <w:rPr>
          <w:lang w:val="ru-RU"/>
        </w:rPr>
      </w:pPr>
      <w:bookmarkStart w:id="16" w:name="bookmark194"/>
      <w:bookmarkEnd w:id="16"/>
      <w:r w:rsidRPr="00B80607">
        <w:rPr>
          <w:color w:val="000000"/>
          <w:lang w:val="ru-RU"/>
        </w:rPr>
        <w:t>Проблемы распространения идеологии Просвещения в Великом княжестве Литовском: противоречивость и непоследовательность.</w:t>
      </w:r>
    </w:p>
    <w:p w14:paraId="7439D728" w14:textId="77777777" w:rsidR="00B80607" w:rsidRPr="00B80607" w:rsidRDefault="00B80607" w:rsidP="00B80607">
      <w:pPr>
        <w:pStyle w:val="1"/>
        <w:numPr>
          <w:ilvl w:val="0"/>
          <w:numId w:val="3"/>
        </w:numPr>
        <w:tabs>
          <w:tab w:val="left" w:pos="522"/>
        </w:tabs>
        <w:spacing w:after="0" w:line="262" w:lineRule="auto"/>
        <w:jc w:val="both"/>
        <w:rPr>
          <w:lang w:val="ru-RU"/>
        </w:rPr>
      </w:pPr>
      <w:bookmarkStart w:id="17" w:name="bookmark195"/>
      <w:bookmarkEnd w:id="17"/>
      <w:r w:rsidRPr="00B80607">
        <w:rPr>
          <w:color w:val="000000"/>
          <w:lang w:val="ru-RU"/>
        </w:rPr>
        <w:t xml:space="preserve">Критика магнатской олигархии и феодальной системы права во второй половине </w:t>
      </w:r>
      <w:r>
        <w:rPr>
          <w:color w:val="000000"/>
        </w:rPr>
        <w:t>XVIII</w:t>
      </w:r>
      <w:r w:rsidRPr="00B80607">
        <w:rPr>
          <w:color w:val="000000"/>
          <w:lang w:val="ru-RU"/>
        </w:rPr>
        <w:t xml:space="preserve"> века.</w:t>
      </w:r>
    </w:p>
    <w:p w14:paraId="6A000114" w14:textId="77777777" w:rsidR="00B80607" w:rsidRPr="00B80607" w:rsidRDefault="00B80607" w:rsidP="00B80607">
      <w:pPr>
        <w:pStyle w:val="1"/>
        <w:numPr>
          <w:ilvl w:val="0"/>
          <w:numId w:val="3"/>
        </w:numPr>
        <w:tabs>
          <w:tab w:val="left" w:pos="526"/>
        </w:tabs>
        <w:spacing w:after="0" w:line="262" w:lineRule="auto"/>
        <w:jc w:val="both"/>
        <w:rPr>
          <w:lang w:val="ru-RU"/>
        </w:rPr>
      </w:pPr>
      <w:bookmarkStart w:id="18" w:name="bookmark196"/>
      <w:bookmarkEnd w:id="18"/>
      <w:r w:rsidRPr="00B80607">
        <w:rPr>
          <w:color w:val="000000"/>
          <w:lang w:val="ru-RU"/>
        </w:rPr>
        <w:t>Проблемы реформирования политической системы Речи Посполитой (С. Канарейка. «Об успешном проведении встреч», К. Нарбут «Логика, или наука рассуждений и разумного разговора».</w:t>
      </w:r>
    </w:p>
    <w:p w14:paraId="1D365DAB" w14:textId="77777777" w:rsidR="00B80607" w:rsidRPr="00B80607" w:rsidRDefault="00B80607" w:rsidP="00B80607">
      <w:pPr>
        <w:pStyle w:val="1"/>
        <w:numPr>
          <w:ilvl w:val="0"/>
          <w:numId w:val="3"/>
        </w:numPr>
        <w:tabs>
          <w:tab w:val="left" w:pos="526"/>
        </w:tabs>
        <w:spacing w:after="0" w:line="262" w:lineRule="auto"/>
        <w:jc w:val="both"/>
        <w:rPr>
          <w:lang w:val="ru-RU"/>
        </w:rPr>
      </w:pPr>
      <w:bookmarkStart w:id="19" w:name="bookmark197"/>
      <w:bookmarkEnd w:id="19"/>
      <w:r w:rsidRPr="00B80607">
        <w:rPr>
          <w:color w:val="000000"/>
          <w:lang w:val="ru-RU"/>
        </w:rPr>
        <w:t xml:space="preserve">Идеология </w:t>
      </w:r>
      <w:proofErr w:type="spellStart"/>
      <w:r w:rsidRPr="00B80607">
        <w:rPr>
          <w:color w:val="000000"/>
          <w:lang w:val="ru-RU"/>
        </w:rPr>
        <w:t>физиократии</w:t>
      </w:r>
      <w:proofErr w:type="spellEnd"/>
      <w:r w:rsidRPr="00B80607">
        <w:rPr>
          <w:color w:val="000000"/>
          <w:lang w:val="ru-RU"/>
        </w:rPr>
        <w:t xml:space="preserve"> в ВКЛ и ее представители (И. </w:t>
      </w:r>
      <w:proofErr w:type="spellStart"/>
      <w:r w:rsidRPr="00B80607">
        <w:rPr>
          <w:color w:val="000000"/>
          <w:lang w:val="ru-RU"/>
        </w:rPr>
        <w:t>Стройновский</w:t>
      </w:r>
      <w:proofErr w:type="spellEnd"/>
      <w:r w:rsidRPr="00B80607">
        <w:rPr>
          <w:color w:val="000000"/>
          <w:lang w:val="ru-RU"/>
        </w:rPr>
        <w:t xml:space="preserve">, И. </w:t>
      </w:r>
      <w:proofErr w:type="spellStart"/>
      <w:r w:rsidRPr="00B80607">
        <w:rPr>
          <w:color w:val="000000"/>
          <w:lang w:val="ru-RU"/>
        </w:rPr>
        <w:t>Хрептович</w:t>
      </w:r>
      <w:proofErr w:type="spellEnd"/>
      <w:r w:rsidRPr="00B80607">
        <w:rPr>
          <w:color w:val="000000"/>
          <w:lang w:val="ru-RU"/>
        </w:rPr>
        <w:t>, К. Богуславский и др.).</w:t>
      </w:r>
    </w:p>
    <w:p w14:paraId="49B43732" w14:textId="77777777" w:rsidR="00B80607" w:rsidRPr="00B80607" w:rsidRDefault="00B80607" w:rsidP="00B80607">
      <w:pPr>
        <w:pStyle w:val="1"/>
        <w:numPr>
          <w:ilvl w:val="0"/>
          <w:numId w:val="3"/>
        </w:numPr>
        <w:tabs>
          <w:tab w:val="left" w:pos="522"/>
        </w:tabs>
        <w:spacing w:after="0" w:line="262" w:lineRule="auto"/>
        <w:jc w:val="both"/>
        <w:rPr>
          <w:lang w:val="ru-RU"/>
        </w:rPr>
      </w:pPr>
      <w:bookmarkStart w:id="20" w:name="bookmark198"/>
      <w:bookmarkEnd w:id="20"/>
      <w:r w:rsidRPr="00B80607">
        <w:rPr>
          <w:color w:val="000000"/>
          <w:lang w:val="ru-RU"/>
        </w:rPr>
        <w:t xml:space="preserve">Просветители-реформаторы (И. </w:t>
      </w:r>
      <w:proofErr w:type="spellStart"/>
      <w:r w:rsidRPr="00B80607">
        <w:rPr>
          <w:color w:val="000000"/>
          <w:lang w:val="ru-RU"/>
        </w:rPr>
        <w:t>Хрептович</w:t>
      </w:r>
      <w:proofErr w:type="spellEnd"/>
      <w:r w:rsidRPr="00B80607">
        <w:rPr>
          <w:color w:val="000000"/>
          <w:lang w:val="ru-RU"/>
        </w:rPr>
        <w:t xml:space="preserve">, А. </w:t>
      </w:r>
      <w:proofErr w:type="spellStart"/>
      <w:r w:rsidRPr="00B80607">
        <w:rPr>
          <w:color w:val="000000"/>
          <w:lang w:val="ru-RU"/>
        </w:rPr>
        <w:t>Тызенгауз</w:t>
      </w:r>
      <w:proofErr w:type="spellEnd"/>
      <w:r w:rsidRPr="00B80607">
        <w:rPr>
          <w:color w:val="000000"/>
          <w:lang w:val="ru-RU"/>
        </w:rPr>
        <w:t xml:space="preserve">, П. </w:t>
      </w:r>
      <w:proofErr w:type="spellStart"/>
      <w:r w:rsidRPr="00B80607">
        <w:rPr>
          <w:color w:val="000000"/>
          <w:lang w:val="ru-RU"/>
        </w:rPr>
        <w:t>Бжостовский</w:t>
      </w:r>
      <w:proofErr w:type="spellEnd"/>
      <w:r w:rsidRPr="00B80607">
        <w:rPr>
          <w:color w:val="000000"/>
          <w:lang w:val="ru-RU"/>
        </w:rPr>
        <w:t>).</w:t>
      </w:r>
    </w:p>
    <w:p w14:paraId="21B65D58" w14:textId="77777777" w:rsidR="00B80607" w:rsidRPr="00B80607" w:rsidRDefault="00B80607" w:rsidP="00B80607">
      <w:pPr>
        <w:pStyle w:val="1"/>
        <w:numPr>
          <w:ilvl w:val="0"/>
          <w:numId w:val="3"/>
        </w:numPr>
        <w:tabs>
          <w:tab w:val="left" w:pos="522"/>
        </w:tabs>
        <w:spacing w:after="140" w:line="262" w:lineRule="auto"/>
        <w:jc w:val="both"/>
        <w:rPr>
          <w:lang w:val="ru-RU"/>
        </w:rPr>
      </w:pPr>
      <w:bookmarkStart w:id="21" w:name="bookmark199"/>
      <w:bookmarkEnd w:id="21"/>
      <w:r w:rsidRPr="00B80607">
        <w:rPr>
          <w:color w:val="000000"/>
          <w:lang w:val="ru-RU"/>
        </w:rPr>
        <w:t xml:space="preserve">Понятие естественного права в просветительской мысли Беларуси (И. </w:t>
      </w:r>
      <w:proofErr w:type="spellStart"/>
      <w:r w:rsidRPr="00B80607">
        <w:rPr>
          <w:color w:val="000000"/>
          <w:lang w:val="ru-RU"/>
        </w:rPr>
        <w:t>Стройновский</w:t>
      </w:r>
      <w:proofErr w:type="spellEnd"/>
      <w:r w:rsidRPr="00B80607">
        <w:rPr>
          <w:color w:val="000000"/>
          <w:lang w:val="ru-RU"/>
        </w:rPr>
        <w:t xml:space="preserve"> «Наука о естественном и политическом праве, политической экономии и праве народов», И. </w:t>
      </w:r>
      <w:proofErr w:type="spellStart"/>
      <w:r w:rsidRPr="00B80607">
        <w:rPr>
          <w:color w:val="000000"/>
          <w:lang w:val="ru-RU"/>
        </w:rPr>
        <w:t>Храптович</w:t>
      </w:r>
      <w:proofErr w:type="spellEnd"/>
      <w:r w:rsidRPr="00B80607">
        <w:rPr>
          <w:color w:val="000000"/>
          <w:lang w:val="ru-RU"/>
        </w:rPr>
        <w:t xml:space="preserve"> «О законе природы»).</w:t>
      </w:r>
    </w:p>
    <w:p w14:paraId="6C27CD30" w14:textId="77777777" w:rsidR="00B80607" w:rsidRPr="00B80607" w:rsidRDefault="00B80607" w:rsidP="00B80607">
      <w:pPr>
        <w:pStyle w:val="1"/>
        <w:numPr>
          <w:ilvl w:val="0"/>
          <w:numId w:val="3"/>
        </w:numPr>
        <w:tabs>
          <w:tab w:val="left" w:pos="517"/>
        </w:tabs>
        <w:spacing w:after="0" w:line="264" w:lineRule="auto"/>
        <w:jc w:val="both"/>
        <w:rPr>
          <w:lang w:val="ru-RU"/>
        </w:rPr>
      </w:pPr>
      <w:bookmarkStart w:id="22" w:name="bookmark200"/>
      <w:bookmarkEnd w:id="22"/>
      <w:r w:rsidRPr="00B80607">
        <w:rPr>
          <w:color w:val="000000"/>
          <w:lang w:val="ru-RU"/>
        </w:rPr>
        <w:t>Политико-правовые идеи Конституции 3 мая 1791 г.</w:t>
      </w:r>
    </w:p>
    <w:p w14:paraId="4DF78A92" w14:textId="77777777" w:rsidR="00B80607" w:rsidRPr="00B80607" w:rsidRDefault="00B80607" w:rsidP="00B80607">
      <w:pPr>
        <w:pStyle w:val="1"/>
        <w:numPr>
          <w:ilvl w:val="0"/>
          <w:numId w:val="3"/>
        </w:numPr>
        <w:tabs>
          <w:tab w:val="left" w:pos="517"/>
        </w:tabs>
        <w:spacing w:after="0" w:line="264" w:lineRule="auto"/>
        <w:jc w:val="both"/>
        <w:rPr>
          <w:lang w:val="ru-RU"/>
        </w:rPr>
      </w:pPr>
      <w:bookmarkStart w:id="23" w:name="bookmark201"/>
      <w:bookmarkEnd w:id="23"/>
      <w:r w:rsidRPr="00B80607">
        <w:rPr>
          <w:color w:val="000000"/>
          <w:lang w:val="ru-RU"/>
        </w:rPr>
        <w:t>Политические и правовые идеи руководителей восстания 1794 г.</w:t>
      </w:r>
    </w:p>
    <w:p w14:paraId="2C8BDEAE" w14:textId="77777777" w:rsidR="00B80607" w:rsidRPr="00B80607" w:rsidRDefault="00B80607" w:rsidP="00B80607">
      <w:pPr>
        <w:pStyle w:val="1"/>
        <w:numPr>
          <w:ilvl w:val="0"/>
          <w:numId w:val="3"/>
        </w:numPr>
        <w:tabs>
          <w:tab w:val="left" w:pos="522"/>
        </w:tabs>
        <w:spacing w:after="0" w:line="264" w:lineRule="auto"/>
        <w:jc w:val="both"/>
        <w:rPr>
          <w:lang w:val="ru-RU"/>
        </w:rPr>
      </w:pPr>
      <w:bookmarkStart w:id="24" w:name="bookmark202"/>
      <w:bookmarkEnd w:id="24"/>
      <w:r w:rsidRPr="00B80607">
        <w:rPr>
          <w:color w:val="000000"/>
          <w:lang w:val="ru-RU"/>
        </w:rPr>
        <w:t xml:space="preserve">Усиление консервативного направления в политической и правовой мысли после </w:t>
      </w:r>
      <w:r w:rsidRPr="00B80607">
        <w:rPr>
          <w:color w:val="000000"/>
          <w:lang w:val="ru-RU"/>
        </w:rPr>
        <w:lastRenderedPageBreak/>
        <w:t>восстания 1830-1831 гг.</w:t>
      </w:r>
    </w:p>
    <w:p w14:paraId="0CEA724F" w14:textId="77777777" w:rsidR="00B80607" w:rsidRPr="00B80607" w:rsidRDefault="00B80607" w:rsidP="00B80607">
      <w:pPr>
        <w:pStyle w:val="1"/>
        <w:numPr>
          <w:ilvl w:val="0"/>
          <w:numId w:val="3"/>
        </w:numPr>
        <w:tabs>
          <w:tab w:val="left" w:pos="522"/>
        </w:tabs>
        <w:spacing w:after="0" w:line="264" w:lineRule="auto"/>
        <w:jc w:val="both"/>
        <w:rPr>
          <w:lang w:val="ru-RU"/>
        </w:rPr>
      </w:pPr>
      <w:bookmarkStart w:id="25" w:name="bookmark203"/>
      <w:bookmarkEnd w:id="25"/>
      <w:r w:rsidRPr="00B80607">
        <w:rPr>
          <w:color w:val="000000"/>
          <w:lang w:val="ru-RU"/>
        </w:rPr>
        <w:t xml:space="preserve">Либерально-буржуазное направление политико-правовой мысли в Беларуси 80-х-90-х годов </w:t>
      </w:r>
      <w:r>
        <w:rPr>
          <w:color w:val="000000"/>
        </w:rPr>
        <w:t>XIX</w:t>
      </w:r>
      <w:r w:rsidRPr="00B80607">
        <w:rPr>
          <w:color w:val="000000"/>
          <w:lang w:val="ru-RU"/>
        </w:rPr>
        <w:t xml:space="preserve"> века.</w:t>
      </w:r>
    </w:p>
    <w:p w14:paraId="193003EA" w14:textId="77777777" w:rsidR="00B80607" w:rsidRPr="00B80607" w:rsidRDefault="00B80607" w:rsidP="00B80607">
      <w:pPr>
        <w:pStyle w:val="1"/>
        <w:numPr>
          <w:ilvl w:val="0"/>
          <w:numId w:val="3"/>
        </w:numPr>
        <w:tabs>
          <w:tab w:val="left" w:pos="522"/>
        </w:tabs>
        <w:spacing w:after="0" w:line="264" w:lineRule="auto"/>
        <w:jc w:val="both"/>
        <w:rPr>
          <w:lang w:val="ru-RU"/>
        </w:rPr>
      </w:pPr>
      <w:bookmarkStart w:id="26" w:name="bookmark204"/>
      <w:bookmarkEnd w:id="26"/>
      <w:r w:rsidRPr="00B80607">
        <w:rPr>
          <w:color w:val="000000"/>
          <w:lang w:val="ru-RU"/>
        </w:rPr>
        <w:t xml:space="preserve">Национальный вопрос во взглядах белорусских либералов конца </w:t>
      </w:r>
      <w:r>
        <w:rPr>
          <w:color w:val="000000"/>
        </w:rPr>
        <w:t>XIX</w:t>
      </w:r>
      <w:r w:rsidRPr="00B80607">
        <w:rPr>
          <w:color w:val="000000"/>
          <w:lang w:val="ru-RU"/>
        </w:rPr>
        <w:t xml:space="preserve"> века.</w:t>
      </w:r>
    </w:p>
    <w:p w14:paraId="6212D8DC" w14:textId="77777777" w:rsidR="00B80607" w:rsidRPr="00B80607" w:rsidRDefault="00B80607" w:rsidP="00B80607">
      <w:pPr>
        <w:pStyle w:val="1"/>
        <w:numPr>
          <w:ilvl w:val="0"/>
          <w:numId w:val="3"/>
        </w:numPr>
        <w:tabs>
          <w:tab w:val="left" w:pos="522"/>
        </w:tabs>
        <w:spacing w:after="0"/>
        <w:jc w:val="both"/>
        <w:rPr>
          <w:lang w:val="ru-RU"/>
        </w:rPr>
      </w:pPr>
      <w:bookmarkStart w:id="27" w:name="bookmark205"/>
      <w:bookmarkEnd w:id="27"/>
      <w:r w:rsidRPr="00B80607">
        <w:rPr>
          <w:color w:val="000000"/>
          <w:lang w:val="ru-RU"/>
        </w:rPr>
        <w:t xml:space="preserve">Идея «западного русизма» в политической мысли Беларуси (М. </w:t>
      </w:r>
      <w:proofErr w:type="spellStart"/>
      <w:r w:rsidRPr="00B80607">
        <w:rPr>
          <w:color w:val="000000"/>
          <w:lang w:val="ru-RU"/>
        </w:rPr>
        <w:t>Коялович</w:t>
      </w:r>
      <w:proofErr w:type="spellEnd"/>
      <w:r w:rsidRPr="00B80607">
        <w:rPr>
          <w:color w:val="000000"/>
          <w:lang w:val="ru-RU"/>
        </w:rPr>
        <w:t xml:space="preserve">, И. </w:t>
      </w:r>
      <w:proofErr w:type="spellStart"/>
      <w:proofErr w:type="gramStart"/>
      <w:r w:rsidRPr="00B80607">
        <w:rPr>
          <w:color w:val="000000"/>
          <w:lang w:val="ru-RU"/>
        </w:rPr>
        <w:t>Соланевич,К</w:t>
      </w:r>
      <w:proofErr w:type="gramEnd"/>
      <w:r w:rsidRPr="00B80607">
        <w:rPr>
          <w:color w:val="000000"/>
          <w:lang w:val="ru-RU"/>
        </w:rPr>
        <w:t>.Г</w:t>
      </w:r>
      <w:proofErr w:type="spellEnd"/>
      <w:r w:rsidRPr="00B80607">
        <w:rPr>
          <w:color w:val="000000"/>
          <w:lang w:val="ru-RU"/>
        </w:rPr>
        <w:t xml:space="preserve"> </w:t>
      </w:r>
      <w:proofErr w:type="spellStart"/>
      <w:r w:rsidRPr="00B80607">
        <w:rPr>
          <w:color w:val="000000"/>
          <w:lang w:val="ru-RU"/>
        </w:rPr>
        <w:t>оворский</w:t>
      </w:r>
      <w:proofErr w:type="spellEnd"/>
      <w:r w:rsidRPr="00B80607">
        <w:rPr>
          <w:color w:val="000000"/>
          <w:lang w:val="ru-RU"/>
        </w:rPr>
        <w:t>).</w:t>
      </w:r>
    </w:p>
    <w:p w14:paraId="08165A40" w14:textId="77777777" w:rsidR="00B80607" w:rsidRPr="00B80607" w:rsidRDefault="00B80607" w:rsidP="00B80607">
      <w:pPr>
        <w:pStyle w:val="1"/>
        <w:numPr>
          <w:ilvl w:val="0"/>
          <w:numId w:val="3"/>
        </w:numPr>
        <w:tabs>
          <w:tab w:val="left" w:pos="522"/>
        </w:tabs>
        <w:spacing w:after="0"/>
        <w:jc w:val="both"/>
        <w:rPr>
          <w:lang w:val="ru-RU"/>
        </w:rPr>
      </w:pPr>
      <w:bookmarkStart w:id="28" w:name="bookmark206"/>
      <w:bookmarkEnd w:id="28"/>
      <w:r w:rsidRPr="00B80607">
        <w:rPr>
          <w:color w:val="000000"/>
          <w:lang w:val="ru-RU"/>
        </w:rPr>
        <w:t xml:space="preserve">Демократическое направление общественно-политической и правовой мысли Беларуси (Михаил Волович, Юлиан </w:t>
      </w:r>
      <w:proofErr w:type="spellStart"/>
      <w:r w:rsidRPr="00B80607">
        <w:rPr>
          <w:color w:val="000000"/>
          <w:lang w:val="ru-RU"/>
        </w:rPr>
        <w:t>Бахшанский</w:t>
      </w:r>
      <w:proofErr w:type="spellEnd"/>
      <w:r w:rsidRPr="00B80607">
        <w:rPr>
          <w:color w:val="000000"/>
          <w:lang w:val="ru-RU"/>
        </w:rPr>
        <w:t xml:space="preserve">, братья </w:t>
      </w:r>
      <w:proofErr w:type="spellStart"/>
      <w:r w:rsidRPr="00B80607">
        <w:rPr>
          <w:color w:val="000000"/>
          <w:lang w:val="ru-RU"/>
        </w:rPr>
        <w:t>Далевские</w:t>
      </w:r>
      <w:proofErr w:type="spellEnd"/>
      <w:r w:rsidRPr="00B80607">
        <w:rPr>
          <w:color w:val="000000"/>
          <w:lang w:val="ru-RU"/>
        </w:rPr>
        <w:t>, Франц Савич и организация “Демократическое общество»).</w:t>
      </w:r>
    </w:p>
    <w:p w14:paraId="3FC96DED" w14:textId="67008CAC" w:rsidR="00B80607" w:rsidRPr="00B80607" w:rsidRDefault="00B80607" w:rsidP="00B80607">
      <w:pPr>
        <w:pStyle w:val="1"/>
        <w:numPr>
          <w:ilvl w:val="0"/>
          <w:numId w:val="3"/>
        </w:numPr>
        <w:tabs>
          <w:tab w:val="left" w:pos="522"/>
          <w:tab w:val="left" w:pos="2078"/>
          <w:tab w:val="left" w:pos="8621"/>
        </w:tabs>
        <w:spacing w:after="0"/>
        <w:jc w:val="both"/>
        <w:rPr>
          <w:lang w:val="ru-RU"/>
        </w:rPr>
      </w:pPr>
      <w:bookmarkStart w:id="29" w:name="bookmark207"/>
      <w:bookmarkEnd w:id="29"/>
      <w:r w:rsidRPr="00B80607">
        <w:rPr>
          <w:color w:val="000000"/>
          <w:lang w:val="ru-RU"/>
        </w:rPr>
        <w:t>Программа</w:t>
      </w:r>
      <w:r w:rsidRPr="00B80607">
        <w:rPr>
          <w:color w:val="000000"/>
          <w:lang w:val="ru-RU"/>
        </w:rPr>
        <w:tab/>
        <w:t>демократических преобразований общества</w:t>
      </w:r>
      <w:r>
        <w:rPr>
          <w:color w:val="000000"/>
          <w:lang w:val="ru-RU"/>
        </w:rPr>
        <w:t xml:space="preserve"> </w:t>
      </w:r>
      <w:proofErr w:type="spellStart"/>
      <w:r w:rsidRPr="00B80607">
        <w:rPr>
          <w:color w:val="000000"/>
          <w:lang w:val="ru-RU"/>
        </w:rPr>
        <w:t>Кастуся</w:t>
      </w:r>
      <w:proofErr w:type="spellEnd"/>
      <w:r>
        <w:rPr>
          <w:lang w:val="ru-RU"/>
        </w:rPr>
        <w:t xml:space="preserve"> </w:t>
      </w:r>
      <w:r w:rsidRPr="00B80607">
        <w:rPr>
          <w:color w:val="000000"/>
          <w:lang w:val="ru-RU"/>
        </w:rPr>
        <w:t>Калиновского.</w:t>
      </w:r>
    </w:p>
    <w:p w14:paraId="2D8AF105" w14:textId="77777777" w:rsidR="00B80607" w:rsidRPr="00B80607" w:rsidRDefault="00B80607" w:rsidP="00B80607">
      <w:pPr>
        <w:pStyle w:val="1"/>
        <w:spacing w:after="0"/>
        <w:jc w:val="both"/>
        <w:rPr>
          <w:lang w:val="ru-RU"/>
        </w:rPr>
      </w:pPr>
      <w:proofErr w:type="gramStart"/>
      <w:r w:rsidRPr="00B80607">
        <w:rPr>
          <w:color w:val="000000"/>
          <w:lang w:val="ru-RU"/>
        </w:rPr>
        <w:t>31 .Распространение</w:t>
      </w:r>
      <w:proofErr w:type="gramEnd"/>
      <w:r w:rsidRPr="00B80607">
        <w:rPr>
          <w:color w:val="000000"/>
          <w:lang w:val="ru-RU"/>
        </w:rPr>
        <w:t xml:space="preserve"> марксизма на белорусских землях.</w:t>
      </w:r>
    </w:p>
    <w:p w14:paraId="464D1113" w14:textId="77777777" w:rsidR="00B80607" w:rsidRPr="00B80607" w:rsidRDefault="00B80607" w:rsidP="00B80607">
      <w:pPr>
        <w:pStyle w:val="1"/>
        <w:numPr>
          <w:ilvl w:val="0"/>
          <w:numId w:val="4"/>
        </w:numPr>
        <w:tabs>
          <w:tab w:val="left" w:pos="517"/>
        </w:tabs>
        <w:spacing w:after="0"/>
        <w:jc w:val="both"/>
        <w:rPr>
          <w:lang w:val="ru-RU"/>
        </w:rPr>
      </w:pPr>
      <w:bookmarkStart w:id="30" w:name="bookmark208"/>
      <w:bookmarkEnd w:id="30"/>
      <w:r w:rsidRPr="00B80607">
        <w:rPr>
          <w:color w:val="000000"/>
          <w:lang w:val="ru-RU"/>
        </w:rPr>
        <w:t xml:space="preserve">Развитие юридической мысли (Владимир </w:t>
      </w:r>
      <w:proofErr w:type="spellStart"/>
      <w:r w:rsidRPr="00B80607">
        <w:rPr>
          <w:color w:val="000000"/>
          <w:lang w:val="ru-RU"/>
        </w:rPr>
        <w:t>Спасович</w:t>
      </w:r>
      <w:proofErr w:type="spellEnd"/>
      <w:r w:rsidRPr="00B80607">
        <w:rPr>
          <w:color w:val="000000"/>
          <w:lang w:val="ru-RU"/>
        </w:rPr>
        <w:t xml:space="preserve">, Лев </w:t>
      </w:r>
      <w:proofErr w:type="spellStart"/>
      <w:r w:rsidRPr="00B80607">
        <w:rPr>
          <w:color w:val="000000"/>
          <w:lang w:val="ru-RU"/>
        </w:rPr>
        <w:t>Петражицкий</w:t>
      </w:r>
      <w:proofErr w:type="spellEnd"/>
      <w:r w:rsidRPr="00B80607">
        <w:rPr>
          <w:color w:val="000000"/>
          <w:lang w:val="ru-RU"/>
        </w:rPr>
        <w:t xml:space="preserve">, Иван </w:t>
      </w:r>
      <w:proofErr w:type="spellStart"/>
      <w:r w:rsidRPr="00B80607">
        <w:rPr>
          <w:color w:val="000000"/>
          <w:lang w:val="ru-RU"/>
        </w:rPr>
        <w:t>Файницкий</w:t>
      </w:r>
      <w:proofErr w:type="spellEnd"/>
      <w:r w:rsidRPr="00B80607">
        <w:rPr>
          <w:color w:val="000000"/>
          <w:lang w:val="ru-RU"/>
        </w:rPr>
        <w:t>).</w:t>
      </w:r>
    </w:p>
    <w:p w14:paraId="1594F1F4" w14:textId="77777777" w:rsidR="00B80607" w:rsidRPr="00B80607" w:rsidRDefault="00B80607" w:rsidP="00B80607">
      <w:pPr>
        <w:pStyle w:val="1"/>
        <w:numPr>
          <w:ilvl w:val="0"/>
          <w:numId w:val="4"/>
        </w:numPr>
        <w:tabs>
          <w:tab w:val="left" w:pos="526"/>
        </w:tabs>
        <w:spacing w:after="0"/>
        <w:jc w:val="both"/>
        <w:rPr>
          <w:lang w:val="ru-RU"/>
        </w:rPr>
      </w:pPr>
      <w:bookmarkStart w:id="31" w:name="bookmark209"/>
      <w:bookmarkEnd w:id="31"/>
      <w:r w:rsidRPr="00B80607">
        <w:rPr>
          <w:color w:val="000000"/>
          <w:lang w:val="ru-RU"/>
        </w:rPr>
        <w:t xml:space="preserve">Становление национальной идеи в конце </w:t>
      </w:r>
      <w:r>
        <w:rPr>
          <w:color w:val="000000"/>
        </w:rPr>
        <w:t>XIX</w:t>
      </w:r>
      <w:r w:rsidRPr="00B80607">
        <w:rPr>
          <w:color w:val="000000"/>
          <w:lang w:val="ru-RU"/>
        </w:rPr>
        <w:t xml:space="preserve"> в.- начале </w:t>
      </w:r>
      <w:r>
        <w:rPr>
          <w:color w:val="000000"/>
        </w:rPr>
        <w:t>XX</w:t>
      </w:r>
      <w:r w:rsidRPr="00B80607">
        <w:rPr>
          <w:color w:val="000000"/>
          <w:lang w:val="ru-RU"/>
        </w:rPr>
        <w:t xml:space="preserve"> века (Ф. Богушевич, Я. Лучина, А. </w:t>
      </w:r>
      <w:proofErr w:type="spellStart"/>
      <w:r w:rsidRPr="00B80607">
        <w:rPr>
          <w:color w:val="000000"/>
          <w:lang w:val="ru-RU"/>
        </w:rPr>
        <w:t>Гуринович</w:t>
      </w:r>
      <w:proofErr w:type="spellEnd"/>
      <w:r w:rsidRPr="00B80607">
        <w:rPr>
          <w:color w:val="000000"/>
          <w:lang w:val="ru-RU"/>
        </w:rPr>
        <w:t>).</w:t>
      </w:r>
    </w:p>
    <w:p w14:paraId="0E12CE46" w14:textId="77777777" w:rsidR="00B80607" w:rsidRPr="00B80607" w:rsidRDefault="00B80607" w:rsidP="00B80607">
      <w:pPr>
        <w:pStyle w:val="1"/>
        <w:numPr>
          <w:ilvl w:val="0"/>
          <w:numId w:val="4"/>
        </w:numPr>
        <w:tabs>
          <w:tab w:val="left" w:pos="517"/>
        </w:tabs>
        <w:spacing w:after="0"/>
        <w:jc w:val="both"/>
        <w:rPr>
          <w:lang w:val="ru-RU"/>
        </w:rPr>
      </w:pPr>
      <w:bookmarkStart w:id="32" w:name="bookmark210"/>
      <w:bookmarkEnd w:id="32"/>
      <w:r w:rsidRPr="00B80607">
        <w:rPr>
          <w:color w:val="000000"/>
          <w:lang w:val="ru-RU"/>
        </w:rPr>
        <w:t>Журнал «</w:t>
      </w:r>
      <w:proofErr w:type="spellStart"/>
      <w:r w:rsidRPr="00B80607">
        <w:rPr>
          <w:color w:val="000000"/>
          <w:lang w:val="ru-RU"/>
        </w:rPr>
        <w:t>Гоман</w:t>
      </w:r>
      <w:proofErr w:type="spellEnd"/>
      <w:r w:rsidRPr="00B80607">
        <w:rPr>
          <w:color w:val="000000"/>
          <w:lang w:val="ru-RU"/>
        </w:rPr>
        <w:t>» с федеративной программой независимости Беларуси.</w:t>
      </w:r>
    </w:p>
    <w:p w14:paraId="0280027D" w14:textId="77777777" w:rsidR="00B80607" w:rsidRPr="00B80607" w:rsidRDefault="00B80607" w:rsidP="00B80607">
      <w:pPr>
        <w:pStyle w:val="1"/>
        <w:numPr>
          <w:ilvl w:val="0"/>
          <w:numId w:val="4"/>
        </w:numPr>
        <w:tabs>
          <w:tab w:val="left" w:pos="517"/>
        </w:tabs>
        <w:spacing w:after="0"/>
        <w:jc w:val="both"/>
        <w:rPr>
          <w:lang w:val="ru-RU"/>
        </w:rPr>
      </w:pPr>
      <w:bookmarkStart w:id="33" w:name="bookmark211"/>
      <w:bookmarkEnd w:id="33"/>
      <w:r w:rsidRPr="00B80607">
        <w:rPr>
          <w:color w:val="000000"/>
          <w:lang w:val="ru-RU"/>
        </w:rPr>
        <w:t>Соединение идеи крестьянского (народнического) социализма с потребностью национального возрождения в программе Белорусской социалистической Грамады.</w:t>
      </w:r>
    </w:p>
    <w:p w14:paraId="03EC2B96" w14:textId="33E89C0C" w:rsidR="00B80607" w:rsidRPr="00B80607" w:rsidRDefault="00B80607" w:rsidP="00B80607">
      <w:pPr>
        <w:pStyle w:val="1"/>
        <w:spacing w:after="0"/>
        <w:jc w:val="both"/>
        <w:rPr>
          <w:lang w:val="ru-RU"/>
        </w:rPr>
      </w:pPr>
      <w:r w:rsidRPr="00B80607">
        <w:rPr>
          <w:color w:val="000000"/>
          <w:lang w:val="ru-RU"/>
        </w:rPr>
        <w:t xml:space="preserve">36.Влияние художественной литературы в начале </w:t>
      </w:r>
      <w:r>
        <w:rPr>
          <w:color w:val="000000"/>
        </w:rPr>
        <w:t>XX</w:t>
      </w:r>
      <w:r w:rsidRPr="00B80607">
        <w:rPr>
          <w:color w:val="000000"/>
          <w:lang w:val="ru-RU"/>
        </w:rPr>
        <w:t xml:space="preserve"> века на формирование национального самосознания белорусов (3. Жилунович, Я. Купала, Я. Колас, Тётка и др.).</w:t>
      </w:r>
    </w:p>
    <w:p w14:paraId="1650D97C" w14:textId="77777777" w:rsidR="00B80607" w:rsidRPr="00B80607" w:rsidRDefault="00B80607" w:rsidP="00B80607">
      <w:pPr>
        <w:pStyle w:val="1"/>
        <w:numPr>
          <w:ilvl w:val="0"/>
          <w:numId w:val="5"/>
        </w:numPr>
        <w:tabs>
          <w:tab w:val="left" w:pos="517"/>
        </w:tabs>
        <w:spacing w:after="0" w:line="259" w:lineRule="auto"/>
        <w:jc w:val="both"/>
        <w:rPr>
          <w:lang w:val="ru-RU"/>
        </w:rPr>
      </w:pPr>
      <w:bookmarkStart w:id="34" w:name="bookmark213"/>
      <w:bookmarkEnd w:id="34"/>
      <w:r w:rsidRPr="00B80607">
        <w:rPr>
          <w:color w:val="000000"/>
          <w:lang w:val="ru-RU"/>
        </w:rPr>
        <w:t xml:space="preserve">Развитие концепции национальной государственности Белорусским народным комитетом (БНК) в Вильно (Антон и Иван </w:t>
      </w:r>
      <w:proofErr w:type="spellStart"/>
      <w:r w:rsidRPr="00B80607">
        <w:rPr>
          <w:color w:val="000000"/>
          <w:lang w:val="ru-RU"/>
        </w:rPr>
        <w:t>Луцкевичи</w:t>
      </w:r>
      <w:proofErr w:type="spellEnd"/>
      <w:r w:rsidRPr="00B80607">
        <w:rPr>
          <w:color w:val="000000"/>
          <w:lang w:val="ru-RU"/>
        </w:rPr>
        <w:t xml:space="preserve">, Вацлав </w:t>
      </w:r>
      <w:proofErr w:type="spellStart"/>
      <w:r w:rsidRPr="00B80607">
        <w:rPr>
          <w:color w:val="000000"/>
          <w:lang w:val="ru-RU"/>
        </w:rPr>
        <w:t>Ластовский</w:t>
      </w:r>
      <w:proofErr w:type="spellEnd"/>
      <w:r w:rsidRPr="00B80607">
        <w:rPr>
          <w:color w:val="000000"/>
          <w:lang w:val="ru-RU"/>
        </w:rPr>
        <w:t>).</w:t>
      </w:r>
    </w:p>
    <w:p w14:paraId="3B01C3A8" w14:textId="59EED378" w:rsidR="00B80607" w:rsidRPr="00B80607" w:rsidRDefault="00B80607" w:rsidP="00B80607">
      <w:pPr>
        <w:pStyle w:val="1"/>
        <w:numPr>
          <w:ilvl w:val="0"/>
          <w:numId w:val="5"/>
        </w:numPr>
        <w:tabs>
          <w:tab w:val="left" w:pos="522"/>
          <w:tab w:val="left" w:pos="2280"/>
        </w:tabs>
        <w:spacing w:after="0" w:line="259" w:lineRule="auto"/>
        <w:jc w:val="both"/>
        <w:rPr>
          <w:lang w:val="ru-RU"/>
        </w:rPr>
      </w:pPr>
      <w:bookmarkStart w:id="35" w:name="bookmark214"/>
      <w:bookmarkEnd w:id="35"/>
      <w:r w:rsidRPr="00B80607">
        <w:rPr>
          <w:color w:val="000000"/>
          <w:lang w:val="ru-RU"/>
        </w:rPr>
        <w:t>Становление</w:t>
      </w:r>
      <w:r>
        <w:rPr>
          <w:color w:val="000000"/>
          <w:lang w:val="ru-RU"/>
        </w:rPr>
        <w:t xml:space="preserve"> </w:t>
      </w:r>
      <w:r w:rsidRPr="00B80607">
        <w:rPr>
          <w:color w:val="000000"/>
          <w:lang w:val="ru-RU"/>
        </w:rPr>
        <w:t>идеи национальной государственности в программных</w:t>
      </w:r>
      <w:r>
        <w:rPr>
          <w:lang w:val="ru-RU"/>
        </w:rPr>
        <w:t xml:space="preserve"> </w:t>
      </w:r>
      <w:r w:rsidRPr="00B80607">
        <w:rPr>
          <w:color w:val="000000"/>
          <w:lang w:val="ru-RU"/>
        </w:rPr>
        <w:t>документах Белорусских национальных организаций в Минске.</w:t>
      </w:r>
    </w:p>
    <w:p w14:paraId="4DBBD973" w14:textId="77777777" w:rsidR="00B80607" w:rsidRPr="00B80607" w:rsidRDefault="00B80607" w:rsidP="00B80607">
      <w:pPr>
        <w:pStyle w:val="1"/>
        <w:numPr>
          <w:ilvl w:val="0"/>
          <w:numId w:val="5"/>
        </w:numPr>
        <w:tabs>
          <w:tab w:val="left" w:pos="522"/>
        </w:tabs>
        <w:spacing w:after="0" w:line="259" w:lineRule="auto"/>
        <w:jc w:val="both"/>
        <w:rPr>
          <w:lang w:val="ru-RU"/>
        </w:rPr>
      </w:pPr>
      <w:bookmarkStart w:id="36" w:name="bookmark215"/>
      <w:bookmarkEnd w:id="36"/>
      <w:r w:rsidRPr="00B80607">
        <w:rPr>
          <w:color w:val="000000"/>
          <w:lang w:val="ru-RU"/>
        </w:rPr>
        <w:t>Идеи документов, принятых первым Всебелорусским съездом (декабрь 1917 г.).</w:t>
      </w:r>
    </w:p>
    <w:p w14:paraId="3A91ED50" w14:textId="77777777" w:rsidR="00B80607" w:rsidRPr="00B80607" w:rsidRDefault="00B80607" w:rsidP="00B80607">
      <w:pPr>
        <w:pStyle w:val="1"/>
        <w:numPr>
          <w:ilvl w:val="0"/>
          <w:numId w:val="5"/>
        </w:numPr>
        <w:tabs>
          <w:tab w:val="left" w:pos="526"/>
        </w:tabs>
        <w:spacing w:after="0" w:line="259" w:lineRule="auto"/>
        <w:jc w:val="both"/>
        <w:rPr>
          <w:lang w:val="ru-RU"/>
        </w:rPr>
      </w:pPr>
      <w:bookmarkStart w:id="37" w:name="bookmark216"/>
      <w:bookmarkEnd w:id="37"/>
      <w:r w:rsidRPr="00B80607">
        <w:rPr>
          <w:color w:val="000000"/>
          <w:lang w:val="ru-RU"/>
        </w:rPr>
        <w:t xml:space="preserve">Идеи государственного строительства в программных документах БНР (Уставные грамоты). 9.Обоснование права Беларуси на свободное демократическое развитие в творческом наследии идеологов национального возрождения (Иван и Антон </w:t>
      </w:r>
      <w:proofErr w:type="spellStart"/>
      <w:r w:rsidRPr="00B80607">
        <w:rPr>
          <w:color w:val="000000"/>
          <w:lang w:val="ru-RU"/>
        </w:rPr>
        <w:t>Луцкевичи</w:t>
      </w:r>
      <w:proofErr w:type="spellEnd"/>
      <w:r w:rsidRPr="00B80607">
        <w:rPr>
          <w:color w:val="000000"/>
          <w:lang w:val="ru-RU"/>
        </w:rPr>
        <w:t xml:space="preserve">, В. </w:t>
      </w:r>
      <w:proofErr w:type="spellStart"/>
      <w:r w:rsidRPr="00B80607">
        <w:rPr>
          <w:color w:val="000000"/>
          <w:lang w:val="ru-RU"/>
        </w:rPr>
        <w:t>Ластовский</w:t>
      </w:r>
      <w:proofErr w:type="spellEnd"/>
      <w:r w:rsidRPr="00B80607">
        <w:rPr>
          <w:color w:val="000000"/>
          <w:lang w:val="ru-RU"/>
        </w:rPr>
        <w:t xml:space="preserve">, А. Смолич, Ю. Лёсик, А. </w:t>
      </w:r>
      <w:proofErr w:type="spellStart"/>
      <w:r w:rsidRPr="00B80607">
        <w:rPr>
          <w:color w:val="000000"/>
          <w:lang w:val="ru-RU"/>
        </w:rPr>
        <w:t>Цвикевич</w:t>
      </w:r>
      <w:proofErr w:type="spellEnd"/>
      <w:r w:rsidRPr="00B80607">
        <w:rPr>
          <w:color w:val="000000"/>
          <w:lang w:val="ru-RU"/>
        </w:rPr>
        <w:t>).</w:t>
      </w:r>
    </w:p>
    <w:p w14:paraId="0B49FC6B" w14:textId="77777777" w:rsidR="00B80607" w:rsidRPr="00B80607" w:rsidRDefault="00B80607" w:rsidP="00B80607">
      <w:pPr>
        <w:pStyle w:val="1"/>
        <w:numPr>
          <w:ilvl w:val="0"/>
          <w:numId w:val="5"/>
        </w:numPr>
        <w:tabs>
          <w:tab w:val="left" w:pos="522"/>
        </w:tabs>
        <w:spacing w:after="0" w:line="259" w:lineRule="auto"/>
        <w:jc w:val="both"/>
        <w:rPr>
          <w:lang w:val="ru-RU"/>
        </w:rPr>
      </w:pPr>
      <w:bookmarkStart w:id="38" w:name="bookmark217"/>
      <w:bookmarkEnd w:id="38"/>
      <w:r w:rsidRPr="00B80607">
        <w:rPr>
          <w:color w:val="000000"/>
          <w:lang w:val="ru-RU"/>
        </w:rPr>
        <w:t xml:space="preserve">Политические и правовые взгляды В. </w:t>
      </w:r>
      <w:proofErr w:type="spellStart"/>
      <w:r w:rsidRPr="00B80607">
        <w:rPr>
          <w:color w:val="000000"/>
          <w:lang w:val="ru-RU"/>
        </w:rPr>
        <w:t>Самойлы</w:t>
      </w:r>
      <w:proofErr w:type="spellEnd"/>
      <w:r w:rsidRPr="00B80607">
        <w:rPr>
          <w:color w:val="000000"/>
          <w:lang w:val="ru-RU"/>
        </w:rPr>
        <w:t xml:space="preserve"> (Сулима).</w:t>
      </w:r>
    </w:p>
    <w:p w14:paraId="30654CFE" w14:textId="77777777" w:rsidR="00B80607" w:rsidRPr="00B80607" w:rsidRDefault="00B80607" w:rsidP="00B80607">
      <w:pPr>
        <w:pStyle w:val="1"/>
        <w:numPr>
          <w:ilvl w:val="0"/>
          <w:numId w:val="5"/>
        </w:numPr>
        <w:tabs>
          <w:tab w:val="left" w:pos="522"/>
        </w:tabs>
        <w:spacing w:after="0" w:line="259" w:lineRule="auto"/>
        <w:jc w:val="both"/>
        <w:rPr>
          <w:lang w:val="ru-RU"/>
        </w:rPr>
      </w:pPr>
      <w:bookmarkStart w:id="39" w:name="bookmark218"/>
      <w:bookmarkEnd w:id="39"/>
      <w:proofErr w:type="spellStart"/>
      <w:r w:rsidRPr="00B80607">
        <w:rPr>
          <w:color w:val="000000"/>
          <w:lang w:val="ru-RU"/>
        </w:rPr>
        <w:t>И.Абдиралович</w:t>
      </w:r>
      <w:proofErr w:type="spellEnd"/>
      <w:r w:rsidRPr="00B80607">
        <w:rPr>
          <w:color w:val="000000"/>
          <w:lang w:val="ru-RU"/>
        </w:rPr>
        <w:t xml:space="preserve"> (</w:t>
      </w:r>
      <w:proofErr w:type="spellStart"/>
      <w:r w:rsidRPr="00B80607">
        <w:rPr>
          <w:color w:val="000000"/>
          <w:lang w:val="ru-RU"/>
        </w:rPr>
        <w:t>Канчевский</w:t>
      </w:r>
      <w:proofErr w:type="spellEnd"/>
      <w:r w:rsidRPr="00B80607">
        <w:rPr>
          <w:color w:val="000000"/>
          <w:lang w:val="ru-RU"/>
        </w:rPr>
        <w:t>) и его очерк «</w:t>
      </w:r>
      <w:proofErr w:type="spellStart"/>
      <w:r w:rsidRPr="00B80607">
        <w:rPr>
          <w:color w:val="000000"/>
          <w:lang w:val="ru-RU"/>
        </w:rPr>
        <w:t>Адвечны</w:t>
      </w:r>
      <w:proofErr w:type="spellEnd"/>
      <w:r w:rsidRPr="00B80607">
        <w:rPr>
          <w:color w:val="000000"/>
          <w:lang w:val="ru-RU"/>
        </w:rPr>
        <w:t xml:space="preserve"> шлях».</w:t>
      </w:r>
    </w:p>
    <w:p w14:paraId="394787FD" w14:textId="77777777" w:rsidR="00B80607" w:rsidRPr="00B80607" w:rsidRDefault="00B80607" w:rsidP="00B80607">
      <w:pPr>
        <w:pStyle w:val="1"/>
        <w:numPr>
          <w:ilvl w:val="0"/>
          <w:numId w:val="5"/>
        </w:numPr>
        <w:tabs>
          <w:tab w:val="left" w:pos="470"/>
        </w:tabs>
        <w:spacing w:after="0" w:line="300" w:lineRule="auto"/>
        <w:jc w:val="both"/>
        <w:rPr>
          <w:lang w:val="ru-RU"/>
        </w:rPr>
      </w:pPr>
      <w:bookmarkStart w:id="40" w:name="bookmark219"/>
      <w:bookmarkEnd w:id="40"/>
      <w:r w:rsidRPr="00B80607">
        <w:rPr>
          <w:color w:val="000000"/>
          <w:lang w:val="ru-RU"/>
        </w:rPr>
        <w:t>«Манифест Временного рабоче-крестьянского Советского правительства Беларуси» - первый конституционный акт правительства БССР.</w:t>
      </w:r>
    </w:p>
    <w:p w14:paraId="26FC6BAA" w14:textId="77777777" w:rsidR="00F704B1" w:rsidRPr="00F704B1" w:rsidRDefault="00B80607" w:rsidP="00B80607">
      <w:pPr>
        <w:pStyle w:val="1"/>
        <w:numPr>
          <w:ilvl w:val="0"/>
          <w:numId w:val="5"/>
        </w:numPr>
        <w:tabs>
          <w:tab w:val="left" w:pos="470"/>
        </w:tabs>
        <w:spacing w:after="0" w:line="300" w:lineRule="auto"/>
        <w:jc w:val="both"/>
        <w:rPr>
          <w:lang w:val="ru-RU"/>
        </w:rPr>
      </w:pPr>
      <w:bookmarkStart w:id="41" w:name="bookmark220"/>
      <w:bookmarkEnd w:id="41"/>
      <w:r w:rsidRPr="00B80607">
        <w:rPr>
          <w:color w:val="000000"/>
          <w:lang w:val="ru-RU"/>
        </w:rPr>
        <w:t xml:space="preserve">Развитие основ государственной правовой конструкции в БССР в документах </w:t>
      </w:r>
      <w:r>
        <w:rPr>
          <w:color w:val="000000"/>
        </w:rPr>
        <w:t>I</w:t>
      </w:r>
      <w:r w:rsidRPr="00B80607">
        <w:rPr>
          <w:color w:val="000000"/>
          <w:lang w:val="ru-RU"/>
        </w:rPr>
        <w:t xml:space="preserve"> и </w:t>
      </w:r>
      <w:r>
        <w:rPr>
          <w:color w:val="000000"/>
        </w:rPr>
        <w:t>II</w:t>
      </w:r>
      <w:r w:rsidRPr="00B80607">
        <w:rPr>
          <w:color w:val="000000"/>
          <w:lang w:val="ru-RU"/>
        </w:rPr>
        <w:t xml:space="preserve"> Всебелорусских съездов Советов рабочих, крестьянских, батрацких и красноармейских депутатов (февраль 1919, декабрь 1920). </w:t>
      </w:r>
    </w:p>
    <w:p w14:paraId="0838B4FA" w14:textId="0ACB81EE" w:rsidR="00B80607" w:rsidRPr="00B80607" w:rsidRDefault="00B80607" w:rsidP="00B80607">
      <w:pPr>
        <w:pStyle w:val="1"/>
        <w:numPr>
          <w:ilvl w:val="0"/>
          <w:numId w:val="5"/>
        </w:numPr>
        <w:tabs>
          <w:tab w:val="left" w:pos="470"/>
        </w:tabs>
        <w:spacing w:after="0" w:line="300" w:lineRule="auto"/>
        <w:jc w:val="both"/>
        <w:rPr>
          <w:lang w:val="ru-RU"/>
        </w:rPr>
      </w:pPr>
      <w:bookmarkStart w:id="42" w:name="_GoBack"/>
      <w:bookmarkEnd w:id="42"/>
      <w:r w:rsidRPr="00B80607">
        <w:rPr>
          <w:color w:val="000000"/>
          <w:lang w:val="ru-RU"/>
        </w:rPr>
        <w:t>Основные тенденции развития политической и правовой мысли в 20-30-е гг.</w:t>
      </w:r>
    </w:p>
    <w:p w14:paraId="028399EA" w14:textId="77777777" w:rsidR="00B80607" w:rsidRPr="00B80607" w:rsidRDefault="00B80607" w:rsidP="00B80607">
      <w:pPr>
        <w:pStyle w:val="1"/>
        <w:numPr>
          <w:ilvl w:val="0"/>
          <w:numId w:val="6"/>
        </w:numPr>
        <w:tabs>
          <w:tab w:val="left" w:pos="470"/>
        </w:tabs>
        <w:spacing w:after="0" w:line="300" w:lineRule="auto"/>
        <w:jc w:val="both"/>
        <w:rPr>
          <w:lang w:val="ru-RU"/>
        </w:rPr>
      </w:pPr>
      <w:bookmarkStart w:id="43" w:name="bookmark221"/>
      <w:bookmarkEnd w:id="43"/>
      <w:r w:rsidRPr="00B80607">
        <w:rPr>
          <w:color w:val="000000"/>
          <w:lang w:val="ru-RU"/>
        </w:rPr>
        <w:t xml:space="preserve">Реализация идеи государственного суверенитета БССР в </w:t>
      </w:r>
      <w:proofErr w:type="spellStart"/>
      <w:r w:rsidRPr="00B80607">
        <w:rPr>
          <w:color w:val="000000"/>
          <w:lang w:val="ru-RU"/>
        </w:rPr>
        <w:t>партийно</w:t>
      </w:r>
      <w:r w:rsidRPr="00B80607">
        <w:rPr>
          <w:color w:val="000000"/>
          <w:lang w:val="ru-RU"/>
        </w:rPr>
        <w:softHyphen/>
        <w:t>государственной</w:t>
      </w:r>
      <w:proofErr w:type="spellEnd"/>
      <w:r w:rsidRPr="00B80607">
        <w:rPr>
          <w:color w:val="000000"/>
          <w:lang w:val="ru-RU"/>
        </w:rPr>
        <w:t xml:space="preserve"> практике Советской Белоруссии.</w:t>
      </w:r>
    </w:p>
    <w:p w14:paraId="0DB4573D" w14:textId="77777777" w:rsidR="00B80607" w:rsidRPr="00B80607" w:rsidRDefault="00B80607" w:rsidP="00B80607">
      <w:pPr>
        <w:pStyle w:val="1"/>
        <w:numPr>
          <w:ilvl w:val="0"/>
          <w:numId w:val="6"/>
        </w:numPr>
        <w:tabs>
          <w:tab w:val="left" w:pos="475"/>
        </w:tabs>
        <w:spacing w:after="0" w:line="300" w:lineRule="auto"/>
        <w:jc w:val="both"/>
        <w:rPr>
          <w:lang w:val="ru-RU"/>
        </w:rPr>
      </w:pPr>
      <w:bookmarkStart w:id="44" w:name="bookmark222"/>
      <w:bookmarkEnd w:id="44"/>
      <w:r w:rsidRPr="00B80607">
        <w:rPr>
          <w:color w:val="000000"/>
          <w:lang w:val="ru-RU"/>
        </w:rPr>
        <w:t xml:space="preserve">Консолидация принципов независимости и </w:t>
      </w:r>
      <w:proofErr w:type="spellStart"/>
      <w:r w:rsidRPr="00B80607">
        <w:rPr>
          <w:color w:val="000000"/>
          <w:lang w:val="ru-RU"/>
        </w:rPr>
        <w:t>равноправи</w:t>
      </w:r>
      <w:proofErr w:type="spellEnd"/>
      <w:r w:rsidRPr="00B80607">
        <w:rPr>
          <w:color w:val="000000"/>
          <w:lang w:val="ru-RU"/>
        </w:rPr>
        <w:t xml:space="preserve"> в Союзном договоре 16 </w:t>
      </w:r>
      <w:r w:rsidRPr="00B80607">
        <w:rPr>
          <w:color w:val="000000"/>
          <w:lang w:val="ru-RU"/>
        </w:rPr>
        <w:lastRenderedPageBreak/>
        <w:t>января 1921 года.</w:t>
      </w:r>
    </w:p>
    <w:p w14:paraId="5A837F99" w14:textId="77777777" w:rsidR="00B80607" w:rsidRPr="00B80607" w:rsidRDefault="00B80607" w:rsidP="00B80607">
      <w:pPr>
        <w:pStyle w:val="1"/>
        <w:numPr>
          <w:ilvl w:val="0"/>
          <w:numId w:val="6"/>
        </w:numPr>
        <w:tabs>
          <w:tab w:val="left" w:pos="475"/>
        </w:tabs>
        <w:spacing w:after="0" w:line="300" w:lineRule="auto"/>
        <w:jc w:val="both"/>
        <w:rPr>
          <w:lang w:val="ru-RU"/>
        </w:rPr>
      </w:pPr>
      <w:bookmarkStart w:id="45" w:name="bookmark223"/>
      <w:bookmarkEnd w:id="45"/>
      <w:r w:rsidRPr="00B80607">
        <w:rPr>
          <w:color w:val="000000"/>
          <w:lang w:val="ru-RU"/>
        </w:rPr>
        <w:t>Разработка и реализация идеологии белорусизации. Идеологическое оправдание отхода от политики белорусизации.</w:t>
      </w:r>
    </w:p>
    <w:p w14:paraId="01C30985" w14:textId="77777777" w:rsidR="00B80607" w:rsidRPr="00B80607" w:rsidRDefault="00B80607" w:rsidP="00B80607">
      <w:pPr>
        <w:pStyle w:val="1"/>
        <w:numPr>
          <w:ilvl w:val="0"/>
          <w:numId w:val="6"/>
        </w:numPr>
        <w:tabs>
          <w:tab w:val="left" w:pos="475"/>
        </w:tabs>
        <w:spacing w:after="0" w:line="300" w:lineRule="auto"/>
        <w:jc w:val="both"/>
        <w:rPr>
          <w:lang w:val="ru-RU"/>
        </w:rPr>
      </w:pPr>
      <w:bookmarkStart w:id="46" w:name="bookmark224"/>
      <w:bookmarkEnd w:id="46"/>
      <w:r w:rsidRPr="00B80607">
        <w:rPr>
          <w:color w:val="000000"/>
          <w:lang w:val="ru-RU"/>
        </w:rPr>
        <w:t>Развитие правовой мысли в Советской Беларуси. Особенности подходов советской юриспруденции 20-30-х гг. к проблемам правопонимания.</w:t>
      </w:r>
    </w:p>
    <w:p w14:paraId="3250ED3D" w14:textId="77777777" w:rsidR="00B80607" w:rsidRPr="00B80607" w:rsidRDefault="00B80607" w:rsidP="00B80607">
      <w:pPr>
        <w:pStyle w:val="1"/>
        <w:numPr>
          <w:ilvl w:val="0"/>
          <w:numId w:val="6"/>
        </w:numPr>
        <w:tabs>
          <w:tab w:val="left" w:pos="479"/>
        </w:tabs>
        <w:spacing w:after="0" w:line="300" w:lineRule="auto"/>
        <w:jc w:val="both"/>
        <w:rPr>
          <w:lang w:val="ru-RU"/>
        </w:rPr>
      </w:pPr>
      <w:bookmarkStart w:id="47" w:name="bookmark225"/>
      <w:bookmarkEnd w:id="47"/>
      <w:r w:rsidRPr="00B80607">
        <w:rPr>
          <w:color w:val="000000"/>
          <w:lang w:val="ru-RU"/>
        </w:rPr>
        <w:t>Новые тенденции в общественном сознании, вызванные победой в Великой Отечественной войне.</w:t>
      </w:r>
    </w:p>
    <w:p w14:paraId="04EE90F6" w14:textId="77777777" w:rsidR="00B80607" w:rsidRDefault="00B80607" w:rsidP="00B80607">
      <w:pPr>
        <w:pStyle w:val="1"/>
        <w:spacing w:after="0" w:line="300" w:lineRule="auto"/>
        <w:jc w:val="both"/>
        <w:rPr>
          <w:lang w:val="ru-RU"/>
        </w:rPr>
      </w:pPr>
      <w:bookmarkStart w:id="48" w:name="bookmark226"/>
      <w:proofErr w:type="gramStart"/>
      <w:r w:rsidRPr="00B80607">
        <w:rPr>
          <w:color w:val="000000"/>
          <w:lang w:val="ru-RU"/>
        </w:rPr>
        <w:t>5</w:t>
      </w:r>
      <w:bookmarkEnd w:id="48"/>
      <w:r w:rsidRPr="00B80607">
        <w:rPr>
          <w:color w:val="000000"/>
          <w:lang w:val="ru-RU"/>
        </w:rPr>
        <w:t>1 .Борьба</w:t>
      </w:r>
      <w:proofErr w:type="gramEnd"/>
      <w:r w:rsidRPr="00B80607">
        <w:rPr>
          <w:color w:val="000000"/>
          <w:lang w:val="ru-RU"/>
        </w:rPr>
        <w:t xml:space="preserve"> официальной послевоенной государственной идеологии с инакомыслием.</w:t>
      </w:r>
    </w:p>
    <w:p w14:paraId="45DA4ADC" w14:textId="32CDCF05" w:rsidR="00B80607" w:rsidRPr="00B80607" w:rsidRDefault="00B80607" w:rsidP="00B80607">
      <w:pPr>
        <w:pStyle w:val="1"/>
        <w:numPr>
          <w:ilvl w:val="0"/>
          <w:numId w:val="7"/>
        </w:numPr>
        <w:spacing w:after="0" w:line="300" w:lineRule="auto"/>
        <w:jc w:val="both"/>
        <w:rPr>
          <w:lang w:val="ru-RU"/>
        </w:rPr>
      </w:pPr>
      <w:r w:rsidRPr="00B80607">
        <w:rPr>
          <w:color w:val="000000"/>
          <w:lang w:val="ru-RU"/>
        </w:rPr>
        <w:t xml:space="preserve">Базовые тенденции идеологической жизни </w:t>
      </w:r>
      <w:proofErr w:type="spellStart"/>
      <w:r w:rsidRPr="00B80607">
        <w:rPr>
          <w:color w:val="000000"/>
          <w:lang w:val="ru-RU"/>
        </w:rPr>
        <w:t>постсталинской</w:t>
      </w:r>
      <w:proofErr w:type="spellEnd"/>
      <w:r w:rsidRPr="00B80607">
        <w:rPr>
          <w:color w:val="000000"/>
          <w:lang w:val="ru-RU"/>
        </w:rPr>
        <w:t xml:space="preserve"> эпохи - демократические и консервативные.</w:t>
      </w:r>
    </w:p>
    <w:p w14:paraId="6276BF4C" w14:textId="77777777" w:rsidR="00B80607" w:rsidRPr="00B80607" w:rsidRDefault="00B80607" w:rsidP="00B80607">
      <w:pPr>
        <w:pStyle w:val="1"/>
        <w:numPr>
          <w:ilvl w:val="0"/>
          <w:numId w:val="7"/>
        </w:numPr>
        <w:tabs>
          <w:tab w:val="left" w:pos="470"/>
        </w:tabs>
        <w:spacing w:after="0" w:line="300" w:lineRule="auto"/>
        <w:jc w:val="both"/>
        <w:rPr>
          <w:lang w:val="ru-RU"/>
        </w:rPr>
      </w:pPr>
      <w:bookmarkStart w:id="49" w:name="bookmark228"/>
      <w:bookmarkEnd w:id="49"/>
      <w:r w:rsidRPr="00B80607">
        <w:rPr>
          <w:color w:val="000000"/>
          <w:lang w:val="ru-RU"/>
        </w:rPr>
        <w:t xml:space="preserve">Попытки переосмыслить идею построения социализма и коммунизма с принятием решений </w:t>
      </w:r>
      <w:r>
        <w:rPr>
          <w:color w:val="000000"/>
        </w:rPr>
        <w:t>XXII</w:t>
      </w:r>
      <w:r w:rsidRPr="00B80607">
        <w:rPr>
          <w:color w:val="000000"/>
          <w:lang w:val="ru-RU"/>
        </w:rPr>
        <w:t xml:space="preserve"> съезда КПСС.</w:t>
      </w:r>
    </w:p>
    <w:p w14:paraId="0095BD9A" w14:textId="77777777" w:rsidR="00B80607" w:rsidRPr="00B80607" w:rsidRDefault="00B80607" w:rsidP="00B80607">
      <w:pPr>
        <w:pStyle w:val="1"/>
        <w:numPr>
          <w:ilvl w:val="0"/>
          <w:numId w:val="7"/>
        </w:numPr>
        <w:tabs>
          <w:tab w:val="left" w:pos="470"/>
        </w:tabs>
        <w:spacing w:after="0" w:line="300" w:lineRule="auto"/>
        <w:jc w:val="both"/>
        <w:rPr>
          <w:lang w:val="ru-RU"/>
        </w:rPr>
      </w:pPr>
      <w:bookmarkStart w:id="50" w:name="bookmark229"/>
      <w:bookmarkEnd w:id="50"/>
      <w:r w:rsidRPr="00B80607">
        <w:rPr>
          <w:color w:val="000000"/>
          <w:lang w:val="ru-RU"/>
        </w:rPr>
        <w:t xml:space="preserve">Политические и экономические реалии конца 80-х - начала 90-х гг. </w:t>
      </w:r>
      <w:r>
        <w:rPr>
          <w:color w:val="000000"/>
        </w:rPr>
        <w:t>XX</w:t>
      </w:r>
      <w:r w:rsidRPr="00B80607">
        <w:rPr>
          <w:color w:val="000000"/>
          <w:lang w:val="ru-RU"/>
        </w:rPr>
        <w:t xml:space="preserve"> века и их влияние на политическую и правовую мысль Беларуси.</w:t>
      </w:r>
    </w:p>
    <w:p w14:paraId="0B975B25" w14:textId="77777777" w:rsidR="00B80607" w:rsidRPr="00B80607" w:rsidRDefault="00B80607" w:rsidP="00B80607">
      <w:pPr>
        <w:pStyle w:val="1"/>
        <w:numPr>
          <w:ilvl w:val="0"/>
          <w:numId w:val="7"/>
        </w:numPr>
        <w:tabs>
          <w:tab w:val="left" w:pos="470"/>
        </w:tabs>
        <w:spacing w:after="0" w:line="300" w:lineRule="auto"/>
        <w:jc w:val="both"/>
        <w:rPr>
          <w:lang w:val="ru-RU"/>
        </w:rPr>
      </w:pPr>
      <w:bookmarkStart w:id="51" w:name="bookmark230"/>
      <w:bookmarkEnd w:id="51"/>
      <w:r w:rsidRPr="00B80607">
        <w:rPr>
          <w:color w:val="000000"/>
          <w:lang w:val="ru-RU"/>
        </w:rPr>
        <w:t>Критический анализ в политической мысли истории СССР, политической практики КПСС, КПБ и советского руководства.</w:t>
      </w:r>
    </w:p>
    <w:p w14:paraId="32A842D0" w14:textId="77777777" w:rsidR="00B80607" w:rsidRPr="00B80607" w:rsidRDefault="00B80607" w:rsidP="00B80607">
      <w:pPr>
        <w:pStyle w:val="1"/>
        <w:numPr>
          <w:ilvl w:val="0"/>
          <w:numId w:val="7"/>
        </w:numPr>
        <w:tabs>
          <w:tab w:val="left" w:pos="470"/>
        </w:tabs>
        <w:spacing w:after="0" w:line="300" w:lineRule="auto"/>
        <w:jc w:val="both"/>
        <w:rPr>
          <w:lang w:val="ru-RU"/>
        </w:rPr>
      </w:pPr>
      <w:bookmarkStart w:id="52" w:name="bookmark231"/>
      <w:bookmarkEnd w:id="52"/>
      <w:r w:rsidRPr="00B80607">
        <w:rPr>
          <w:color w:val="000000"/>
          <w:lang w:val="ru-RU"/>
        </w:rPr>
        <w:t>Формирование многопартийности. Идеи современных политических партий и общественных движений Республики Беларусь.</w:t>
      </w:r>
      <w:bookmarkStart w:id="53" w:name="bookmark232"/>
      <w:bookmarkEnd w:id="53"/>
    </w:p>
    <w:p w14:paraId="207BD45A" w14:textId="77777777" w:rsidR="00B80607" w:rsidRDefault="00B80607" w:rsidP="00B80607">
      <w:pPr>
        <w:pStyle w:val="1"/>
        <w:numPr>
          <w:ilvl w:val="0"/>
          <w:numId w:val="7"/>
        </w:numPr>
        <w:tabs>
          <w:tab w:val="left" w:pos="470"/>
        </w:tabs>
        <w:spacing w:after="0" w:line="300" w:lineRule="auto"/>
        <w:jc w:val="both"/>
        <w:rPr>
          <w:lang w:val="ru-RU"/>
        </w:rPr>
      </w:pPr>
      <w:r w:rsidRPr="00B80607">
        <w:rPr>
          <w:lang w:val="ru-RU"/>
        </w:rPr>
        <w:t xml:space="preserve">Конституционный процесс и проблемы конституционализма в </w:t>
      </w:r>
      <w:proofErr w:type="spellStart"/>
      <w:r w:rsidRPr="00B80607">
        <w:rPr>
          <w:lang w:val="ru-RU"/>
        </w:rPr>
        <w:t>политико</w:t>
      </w:r>
      <w:r w:rsidRPr="00B80607">
        <w:rPr>
          <w:lang w:val="ru-RU"/>
        </w:rPr>
        <w:softHyphen/>
        <w:t>правовой</w:t>
      </w:r>
      <w:proofErr w:type="spellEnd"/>
      <w:r w:rsidRPr="00B80607">
        <w:rPr>
          <w:lang w:val="ru-RU"/>
        </w:rPr>
        <w:t xml:space="preserve"> мысли Беларуси 90-х годов </w:t>
      </w:r>
      <w:r>
        <w:t>XX</w:t>
      </w:r>
      <w:r w:rsidRPr="00B80607">
        <w:rPr>
          <w:lang w:val="ru-RU"/>
        </w:rPr>
        <w:t xml:space="preserve"> века - начала </w:t>
      </w:r>
      <w:r>
        <w:t>XXI</w:t>
      </w:r>
      <w:r w:rsidRPr="00B80607">
        <w:rPr>
          <w:lang w:val="ru-RU"/>
        </w:rPr>
        <w:t xml:space="preserve"> века.</w:t>
      </w:r>
    </w:p>
    <w:p w14:paraId="73A19D8B" w14:textId="77777777" w:rsidR="00B80607" w:rsidRDefault="00B80607" w:rsidP="00B80607">
      <w:pPr>
        <w:pStyle w:val="1"/>
        <w:numPr>
          <w:ilvl w:val="0"/>
          <w:numId w:val="7"/>
        </w:numPr>
        <w:tabs>
          <w:tab w:val="left" w:pos="470"/>
        </w:tabs>
        <w:spacing w:after="0" w:line="300" w:lineRule="auto"/>
        <w:jc w:val="both"/>
        <w:rPr>
          <w:lang w:val="ru-RU"/>
        </w:rPr>
      </w:pPr>
      <w:r w:rsidRPr="00B80607">
        <w:rPr>
          <w:lang w:val="ru-RU"/>
        </w:rPr>
        <w:t xml:space="preserve">Вопросы гражданского общества, демократического, правового, социального государства в политической и правовой мысли. </w:t>
      </w:r>
    </w:p>
    <w:p w14:paraId="48E8AF0A" w14:textId="77777777" w:rsidR="00B80607" w:rsidRDefault="00B80607" w:rsidP="00B80607">
      <w:pPr>
        <w:pStyle w:val="1"/>
        <w:numPr>
          <w:ilvl w:val="0"/>
          <w:numId w:val="7"/>
        </w:numPr>
        <w:tabs>
          <w:tab w:val="left" w:pos="470"/>
        </w:tabs>
        <w:spacing w:after="0" w:line="300" w:lineRule="auto"/>
        <w:jc w:val="both"/>
        <w:rPr>
          <w:lang w:val="ru-RU"/>
        </w:rPr>
      </w:pPr>
      <w:r w:rsidRPr="00B80607">
        <w:rPr>
          <w:lang w:val="ru-RU"/>
        </w:rPr>
        <w:t xml:space="preserve">Проблема обеспечения разделения властей в юридической мысли. </w:t>
      </w:r>
    </w:p>
    <w:p w14:paraId="6B44CBAB" w14:textId="77777777" w:rsidR="00B80607" w:rsidRDefault="00B80607" w:rsidP="00B80607">
      <w:pPr>
        <w:pStyle w:val="1"/>
        <w:numPr>
          <w:ilvl w:val="0"/>
          <w:numId w:val="7"/>
        </w:numPr>
        <w:tabs>
          <w:tab w:val="left" w:pos="470"/>
        </w:tabs>
        <w:spacing w:after="0" w:line="300" w:lineRule="auto"/>
        <w:jc w:val="both"/>
        <w:rPr>
          <w:lang w:val="ru-RU"/>
        </w:rPr>
      </w:pPr>
      <w:r w:rsidRPr="00B80607">
        <w:rPr>
          <w:lang w:val="ru-RU"/>
        </w:rPr>
        <w:t xml:space="preserve">Обсуждение вопросов государственной идеологии в политической мысли. </w:t>
      </w:r>
    </w:p>
    <w:p w14:paraId="49FDCCE2" w14:textId="77777777" w:rsidR="00B80607" w:rsidRDefault="00B80607" w:rsidP="00B80607">
      <w:pPr>
        <w:pStyle w:val="1"/>
        <w:numPr>
          <w:ilvl w:val="0"/>
          <w:numId w:val="7"/>
        </w:numPr>
        <w:tabs>
          <w:tab w:val="left" w:pos="470"/>
        </w:tabs>
        <w:spacing w:after="0" w:line="300" w:lineRule="auto"/>
        <w:jc w:val="both"/>
        <w:rPr>
          <w:lang w:val="ru-RU"/>
        </w:rPr>
      </w:pPr>
      <w:r w:rsidRPr="00B80607">
        <w:rPr>
          <w:lang w:val="ru-RU"/>
        </w:rPr>
        <w:t xml:space="preserve">Идеи интеграции в политической и правовой мысли. </w:t>
      </w:r>
    </w:p>
    <w:p w14:paraId="78B031B6" w14:textId="491C7C67" w:rsidR="00AE7FFA" w:rsidRDefault="00B80607" w:rsidP="00B80607">
      <w:pPr>
        <w:pStyle w:val="1"/>
        <w:numPr>
          <w:ilvl w:val="0"/>
          <w:numId w:val="7"/>
        </w:numPr>
        <w:tabs>
          <w:tab w:val="left" w:pos="470"/>
        </w:tabs>
        <w:spacing w:after="0" w:line="300" w:lineRule="auto"/>
        <w:jc w:val="both"/>
        <w:rPr>
          <w:lang w:val="ru-RU"/>
        </w:rPr>
      </w:pPr>
      <w:r w:rsidRPr="00B80607">
        <w:rPr>
          <w:lang w:val="ru-RU"/>
        </w:rPr>
        <w:t>Основные тенденции развития юридической науки Республики Беларусь.</w:t>
      </w:r>
    </w:p>
    <w:p w14:paraId="64DD69DC" w14:textId="1D331316" w:rsidR="00B80607" w:rsidRDefault="00B80607" w:rsidP="00B80607">
      <w:pPr>
        <w:pStyle w:val="1"/>
        <w:tabs>
          <w:tab w:val="left" w:pos="470"/>
        </w:tabs>
        <w:spacing w:after="0" w:line="300" w:lineRule="auto"/>
        <w:jc w:val="both"/>
        <w:rPr>
          <w:lang w:val="ru-RU"/>
        </w:rPr>
      </w:pPr>
    </w:p>
    <w:p w14:paraId="217B9DA7" w14:textId="77777777" w:rsidR="00B80607" w:rsidRPr="00CD42C3" w:rsidRDefault="00B80607" w:rsidP="00B80607">
      <w:pPr>
        <w:pStyle w:val="a4"/>
        <w:tabs>
          <w:tab w:val="left" w:pos="993"/>
        </w:tabs>
        <w:spacing w:after="0" w:line="360" w:lineRule="auto"/>
        <w:jc w:val="both"/>
        <w:rPr>
          <w:sz w:val="28"/>
          <w:szCs w:val="28"/>
        </w:rPr>
      </w:pPr>
      <w:r w:rsidRPr="00CD42C3">
        <w:rPr>
          <w:sz w:val="28"/>
          <w:szCs w:val="28"/>
        </w:rPr>
        <w:t>Утверждены на заседании кафедры теории и истории права</w:t>
      </w:r>
    </w:p>
    <w:p w14:paraId="1E5BD20F" w14:textId="77777777" w:rsidR="00B80607" w:rsidRPr="00CD42C3" w:rsidRDefault="00B80607" w:rsidP="00B80607">
      <w:pPr>
        <w:pStyle w:val="a4"/>
        <w:tabs>
          <w:tab w:val="left" w:pos="993"/>
        </w:tabs>
        <w:spacing w:after="0" w:line="360" w:lineRule="auto"/>
        <w:jc w:val="both"/>
        <w:rPr>
          <w:sz w:val="28"/>
          <w:szCs w:val="28"/>
        </w:rPr>
      </w:pPr>
      <w:r w:rsidRPr="00CD42C3">
        <w:rPr>
          <w:sz w:val="28"/>
          <w:szCs w:val="28"/>
        </w:rPr>
        <w:t xml:space="preserve">Протокол от 29.08.2023 №1 </w:t>
      </w:r>
    </w:p>
    <w:p w14:paraId="43963A61" w14:textId="77777777" w:rsidR="00B80607" w:rsidRPr="00CD42C3" w:rsidRDefault="00B80607" w:rsidP="00B80607">
      <w:pPr>
        <w:keepLines/>
        <w:tabs>
          <w:tab w:val="left" w:pos="-1134"/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0"/>
          <w:szCs w:val="28"/>
        </w:rPr>
      </w:pPr>
    </w:p>
    <w:p w14:paraId="754A662A" w14:textId="77777777" w:rsidR="00B80607" w:rsidRPr="00CD42C3" w:rsidRDefault="00B80607" w:rsidP="00B80607">
      <w:pPr>
        <w:keepLines/>
        <w:tabs>
          <w:tab w:val="left" w:pos="-1134"/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</w:p>
    <w:p w14:paraId="423E4BAC" w14:textId="77777777" w:rsidR="00B80607" w:rsidRPr="00CD42C3" w:rsidRDefault="00B80607" w:rsidP="00B80607">
      <w:pPr>
        <w:keepLines/>
        <w:tabs>
          <w:tab w:val="left" w:pos="-1134"/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2C3">
        <w:rPr>
          <w:rFonts w:ascii="Times New Roman" w:hAnsi="Times New Roman" w:cs="Times New Roman"/>
          <w:sz w:val="28"/>
          <w:szCs w:val="28"/>
        </w:rPr>
        <w:t>Зав. кафедрой, профессор</w:t>
      </w:r>
      <w:r w:rsidRPr="00CD42C3">
        <w:rPr>
          <w:rFonts w:ascii="Times New Roman" w:hAnsi="Times New Roman" w:cs="Times New Roman"/>
          <w:szCs w:val="28"/>
        </w:rPr>
        <w:t xml:space="preserve">      </w:t>
      </w:r>
      <w:r w:rsidRPr="00CD42C3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spellStart"/>
      <w:r w:rsidRPr="00CD42C3">
        <w:rPr>
          <w:rFonts w:ascii="Times New Roman" w:hAnsi="Times New Roman" w:cs="Times New Roman"/>
          <w:sz w:val="28"/>
          <w:szCs w:val="28"/>
        </w:rPr>
        <w:t>М.И.Пастухов</w:t>
      </w:r>
      <w:proofErr w:type="spellEnd"/>
    </w:p>
    <w:p w14:paraId="4B6FF7A0" w14:textId="77777777" w:rsidR="00B80607" w:rsidRPr="00B80607" w:rsidRDefault="00B80607" w:rsidP="00B80607">
      <w:pPr>
        <w:pStyle w:val="1"/>
        <w:tabs>
          <w:tab w:val="left" w:pos="470"/>
        </w:tabs>
        <w:spacing w:after="0" w:line="300" w:lineRule="auto"/>
        <w:jc w:val="both"/>
        <w:rPr>
          <w:lang w:val="ru-RU"/>
        </w:rPr>
      </w:pPr>
    </w:p>
    <w:sectPr w:rsidR="00B80607" w:rsidRPr="00B80607" w:rsidSect="00FF327B">
      <w:pgSz w:w="11906" w:h="16838" w:code="9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4243A"/>
    <w:multiLevelType w:val="multilevel"/>
    <w:tmpl w:val="08DACC58"/>
    <w:lvl w:ilvl="0">
      <w:start w:val="3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35C0370"/>
    <w:multiLevelType w:val="multilevel"/>
    <w:tmpl w:val="2482FA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9437BEF"/>
    <w:multiLevelType w:val="multilevel"/>
    <w:tmpl w:val="892E354A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3CA1B8C"/>
    <w:multiLevelType w:val="multilevel"/>
    <w:tmpl w:val="DABAC854"/>
    <w:lvl w:ilvl="0">
      <w:start w:val="4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81C5711"/>
    <w:multiLevelType w:val="multilevel"/>
    <w:tmpl w:val="DC3C6D76"/>
    <w:lvl w:ilvl="0">
      <w:start w:val="3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9F51A89"/>
    <w:multiLevelType w:val="multilevel"/>
    <w:tmpl w:val="3D64915C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0927344"/>
    <w:multiLevelType w:val="multilevel"/>
    <w:tmpl w:val="391674FC"/>
    <w:lvl w:ilvl="0">
      <w:start w:val="5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6CF"/>
    <w:rsid w:val="006F56CF"/>
    <w:rsid w:val="00AE7FFA"/>
    <w:rsid w:val="00B80607"/>
    <w:rsid w:val="00F704B1"/>
    <w:rsid w:val="00FF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3223B"/>
  <w15:chartTrackingRefBased/>
  <w15:docId w15:val="{C2D99A97-DFE3-4D10-860E-F175960CE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0607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80607"/>
    <w:rPr>
      <w:rFonts w:eastAsia="Times New Roman"/>
      <w:sz w:val="26"/>
      <w:szCs w:val="26"/>
    </w:rPr>
  </w:style>
  <w:style w:type="paragraph" w:customStyle="1" w:styleId="1">
    <w:name w:val="Основной текст1"/>
    <w:basedOn w:val="a"/>
    <w:link w:val="a3"/>
    <w:rsid w:val="00B80607"/>
    <w:pPr>
      <w:spacing w:after="180" w:line="298" w:lineRule="auto"/>
    </w:pPr>
    <w:rPr>
      <w:rFonts w:ascii="Times New Roman" w:eastAsia="Times New Roman" w:hAnsi="Times New Roman" w:cs="Times New Roman"/>
      <w:color w:val="auto"/>
      <w:sz w:val="26"/>
      <w:szCs w:val="26"/>
      <w:lang w:val="en-US" w:eastAsia="en-US" w:bidi="ar-SA"/>
    </w:rPr>
  </w:style>
  <w:style w:type="paragraph" w:styleId="a4">
    <w:name w:val="Body Text Indent"/>
    <w:basedOn w:val="a"/>
    <w:link w:val="a5"/>
    <w:semiHidden/>
    <w:unhideWhenUsed/>
    <w:rsid w:val="00B80607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a5">
    <w:name w:val="Основной текст с отступом Знак"/>
    <w:basedOn w:val="a0"/>
    <w:link w:val="a4"/>
    <w:semiHidden/>
    <w:rsid w:val="00B80607"/>
    <w:rPr>
      <w:rFonts w:eastAsia="Times New Roman"/>
      <w:sz w:val="24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977</Words>
  <Characters>5570</Characters>
  <Application>Microsoft Office Word</Application>
  <DocSecurity>0</DocSecurity>
  <Lines>46</Lines>
  <Paragraphs>13</Paragraphs>
  <ScaleCrop>false</ScaleCrop>
  <Company/>
  <LinksUpToDate>false</LinksUpToDate>
  <CharactersWithSpaces>6534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2023-10-17T10:47:00Z</dcterms:created>
  <dcterms:modified xsi:type="dcterms:W3CDTF">2023-10-17T10:50:00Z</dcterms:modified>
</cp:coreProperties>
</file>