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B8" w:rsidRPr="00A964B8" w:rsidRDefault="000760A1" w:rsidP="00A964B8">
      <w:pPr>
        <w:pStyle w:val="1"/>
        <w:tabs>
          <w:tab w:val="left" w:pos="1424"/>
        </w:tabs>
        <w:ind w:firstLine="0"/>
        <w:jc w:val="center"/>
        <w:rPr>
          <w:b/>
          <w:lang w:val="ru-RU"/>
        </w:rPr>
      </w:pPr>
      <w:bookmarkStart w:id="0" w:name="_GoBack"/>
      <w:r w:rsidRPr="00A964B8">
        <w:rPr>
          <w:b/>
          <w:lang w:val="ru-RU"/>
        </w:rPr>
        <w:t>Примерный перечень вопросов к дифференцированному зачету по дисциплине «</w:t>
      </w:r>
      <w:r>
        <w:rPr>
          <w:b/>
          <w:lang w:val="ru-RU"/>
        </w:rPr>
        <w:t>О</w:t>
      </w:r>
      <w:r w:rsidRPr="00A964B8">
        <w:rPr>
          <w:b/>
          <w:lang w:val="ru-RU"/>
        </w:rPr>
        <w:t>сновы права»</w:t>
      </w:r>
      <w:bookmarkEnd w:id="0"/>
    </w:p>
    <w:p w:rsidR="00A964B8" w:rsidRPr="00A964B8" w:rsidRDefault="00A964B8" w:rsidP="00A964B8">
      <w:pPr>
        <w:pStyle w:val="1"/>
        <w:tabs>
          <w:tab w:val="left" w:pos="1424"/>
        </w:tabs>
        <w:ind w:firstLine="0"/>
        <w:jc w:val="both"/>
        <w:rPr>
          <w:lang w:val="ru-RU"/>
        </w:rPr>
      </w:pP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 xml:space="preserve">Источники и система права Республики Беларусь. </w:t>
      </w:r>
    </w:p>
    <w:p w:rsidR="00A964B8" w:rsidRPr="0003517A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 w:rsidRPr="0003517A">
        <w:t>Иерархия</w:t>
      </w:r>
      <w:proofErr w:type="spellEnd"/>
      <w:r w:rsidRPr="0003517A">
        <w:t xml:space="preserve"> </w:t>
      </w:r>
      <w:proofErr w:type="spellStart"/>
      <w:r w:rsidRPr="0003517A">
        <w:t>нормативных</w:t>
      </w:r>
      <w:proofErr w:type="spellEnd"/>
      <w:r w:rsidRPr="0003517A">
        <w:t xml:space="preserve"> </w:t>
      </w:r>
      <w:proofErr w:type="spellStart"/>
      <w:r w:rsidRPr="0003517A">
        <w:t>правовых</w:t>
      </w:r>
      <w:proofErr w:type="spellEnd"/>
      <w:r w:rsidRPr="0003517A">
        <w:t xml:space="preserve"> </w:t>
      </w:r>
      <w:proofErr w:type="spellStart"/>
      <w:r w:rsidRPr="0003517A">
        <w:t>актов</w:t>
      </w:r>
      <w:proofErr w:type="spellEnd"/>
      <w:r w:rsidRPr="0003517A">
        <w:t>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Норма права. Правоотношение. Юридический факт.</w:t>
      </w:r>
    </w:p>
    <w:p w:rsidR="00A964B8" w:rsidRPr="00D70A56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>
        <w:t>Понятие</w:t>
      </w:r>
      <w:proofErr w:type="spellEnd"/>
      <w:r>
        <w:t xml:space="preserve"> и </w:t>
      </w:r>
      <w:proofErr w:type="spellStart"/>
      <w:r>
        <w:t>ф</w:t>
      </w:r>
      <w:r w:rsidRPr="0003517A">
        <w:t>ормы</w:t>
      </w:r>
      <w:proofErr w:type="spellEnd"/>
      <w:r w:rsidRPr="0003517A">
        <w:t xml:space="preserve"> </w:t>
      </w:r>
      <w:proofErr w:type="spellStart"/>
      <w:r w:rsidRPr="0003517A">
        <w:t>государства</w:t>
      </w:r>
      <w:proofErr w:type="spellEnd"/>
      <w:r w:rsidRPr="0003517A">
        <w:t>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898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Понятие и источники конституционного права Республики Беларусь.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898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Правовой статус личности в Республике Беларусь. Основные права, свободы и обязанности человека и гражданина.</w:t>
      </w:r>
    </w:p>
    <w:p w:rsidR="00A964B8" w:rsidRPr="00D70A56" w:rsidRDefault="00A964B8" w:rsidP="00A964B8">
      <w:pPr>
        <w:pStyle w:val="1"/>
        <w:numPr>
          <w:ilvl w:val="0"/>
          <w:numId w:val="1"/>
        </w:numPr>
        <w:tabs>
          <w:tab w:val="left" w:pos="898"/>
          <w:tab w:val="left" w:pos="1134"/>
        </w:tabs>
        <w:ind w:left="0" w:firstLine="709"/>
        <w:jc w:val="both"/>
      </w:pPr>
      <w:proofErr w:type="spellStart"/>
      <w:r w:rsidRPr="0003517A">
        <w:t>Гражданство</w:t>
      </w:r>
      <w:proofErr w:type="spellEnd"/>
      <w:r w:rsidRPr="0003517A">
        <w:t xml:space="preserve"> </w:t>
      </w:r>
      <w:proofErr w:type="spellStart"/>
      <w:r w:rsidRPr="0003517A">
        <w:t>Республики</w:t>
      </w:r>
      <w:proofErr w:type="spellEnd"/>
      <w:r w:rsidRPr="0003517A">
        <w:t xml:space="preserve"> </w:t>
      </w:r>
      <w:proofErr w:type="spellStart"/>
      <w:r w:rsidRPr="0003517A">
        <w:t>Беларусь</w:t>
      </w:r>
      <w:proofErr w:type="spellEnd"/>
      <w:r w:rsidRPr="0003517A">
        <w:t>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898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Избирательная система. Референдум (народное голосование).</w:t>
      </w:r>
    </w:p>
    <w:p w:rsidR="00A964B8" w:rsidRPr="00D70A56" w:rsidRDefault="00A964B8" w:rsidP="00A964B8">
      <w:pPr>
        <w:pStyle w:val="1"/>
        <w:numPr>
          <w:ilvl w:val="0"/>
          <w:numId w:val="1"/>
        </w:numPr>
        <w:tabs>
          <w:tab w:val="left" w:pos="898"/>
          <w:tab w:val="left" w:pos="1134"/>
        </w:tabs>
        <w:ind w:left="0" w:firstLine="709"/>
        <w:jc w:val="both"/>
      </w:pPr>
      <w:proofErr w:type="spellStart"/>
      <w:r w:rsidRPr="00D70A56">
        <w:t>Конституционные</w:t>
      </w:r>
      <w:proofErr w:type="spellEnd"/>
      <w:r w:rsidRPr="00D70A56">
        <w:t xml:space="preserve"> </w:t>
      </w:r>
      <w:proofErr w:type="spellStart"/>
      <w:r w:rsidRPr="00D70A56">
        <w:t>основы</w:t>
      </w:r>
      <w:proofErr w:type="spellEnd"/>
      <w:r w:rsidRPr="00D70A56">
        <w:t xml:space="preserve"> </w:t>
      </w:r>
      <w:proofErr w:type="spellStart"/>
      <w:r w:rsidRPr="00D70A56">
        <w:t>государственных</w:t>
      </w:r>
      <w:proofErr w:type="spellEnd"/>
      <w:r w:rsidRPr="00D70A56">
        <w:t xml:space="preserve"> </w:t>
      </w:r>
      <w:proofErr w:type="spellStart"/>
      <w:r w:rsidRPr="00D70A56">
        <w:t>органов</w:t>
      </w:r>
      <w:proofErr w:type="spellEnd"/>
      <w:r w:rsidRPr="00D70A56">
        <w:t>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 xml:space="preserve">Понятие административного права. Субъекты административного права и их виды. </w:t>
      </w:r>
    </w:p>
    <w:p w:rsidR="00A964B8" w:rsidRPr="0003517A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 w:rsidRPr="0003517A">
        <w:t>Административные</w:t>
      </w:r>
      <w:proofErr w:type="spellEnd"/>
      <w:r w:rsidRPr="0003517A">
        <w:t xml:space="preserve"> </w:t>
      </w:r>
      <w:proofErr w:type="spellStart"/>
      <w:r w:rsidRPr="0003517A">
        <w:t>процедуры</w:t>
      </w:r>
      <w:proofErr w:type="spellEnd"/>
      <w:r w:rsidRPr="0003517A">
        <w:t>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Понятие, признаки и состав административных правонарушений.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Административные взыскания: понятие и виды.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Административная ответст</w:t>
      </w:r>
      <w:r w:rsidRPr="00A964B8">
        <w:rPr>
          <w:lang w:val="ru-RU"/>
        </w:rPr>
        <w:softHyphen/>
        <w:t>венность. Освобождение от административной ответственности.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 xml:space="preserve">Понятие финансового права. Финансовый контроль. 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Налоговое право. Республиканские и местные налоги и сборы.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908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Субъекты гражданского права (граждане (физические лица), юридические лица, государство).</w:t>
      </w:r>
    </w:p>
    <w:p w:rsidR="00A964B8" w:rsidRPr="00AF6CD2" w:rsidRDefault="00A964B8" w:rsidP="00A964B8">
      <w:pPr>
        <w:pStyle w:val="1"/>
        <w:numPr>
          <w:ilvl w:val="0"/>
          <w:numId w:val="1"/>
        </w:numPr>
        <w:tabs>
          <w:tab w:val="left" w:pos="908"/>
          <w:tab w:val="left" w:pos="1134"/>
        </w:tabs>
        <w:ind w:left="0" w:firstLine="709"/>
        <w:jc w:val="both"/>
      </w:pPr>
      <w:proofErr w:type="spellStart"/>
      <w:r w:rsidRPr="0003517A">
        <w:t>Объекты</w:t>
      </w:r>
      <w:proofErr w:type="spellEnd"/>
      <w:r w:rsidRPr="0003517A">
        <w:t xml:space="preserve"> </w:t>
      </w:r>
      <w:proofErr w:type="spellStart"/>
      <w:r w:rsidRPr="0003517A">
        <w:t>гражданских</w:t>
      </w:r>
      <w:proofErr w:type="spellEnd"/>
      <w:r w:rsidRPr="0003517A">
        <w:t xml:space="preserve"> </w:t>
      </w:r>
      <w:proofErr w:type="spellStart"/>
      <w:r w:rsidRPr="0003517A">
        <w:t>прав</w:t>
      </w:r>
      <w:proofErr w:type="spellEnd"/>
      <w:r w:rsidRPr="0003517A">
        <w:t>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908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Гражданско-правовые сделки. Недействительные сделки.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934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Общие положения об обязательствах (понятие, виды, стороны, испол</w:t>
      </w:r>
      <w:r w:rsidRPr="00A964B8">
        <w:rPr>
          <w:lang w:val="ru-RU"/>
        </w:rPr>
        <w:softHyphen/>
        <w:t>нение, обеспечение исполнения, прекращение).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932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Понятие и значение гражданско-правового договора.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932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 xml:space="preserve">Понятие семейного права. Заключение брака. 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748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 xml:space="preserve">Права и обязанности супругов. Брачный договор. </w:t>
      </w:r>
    </w:p>
    <w:p w:rsidR="00A964B8" w:rsidRPr="0003517A" w:rsidRDefault="00A964B8" w:rsidP="00A964B8">
      <w:pPr>
        <w:pStyle w:val="1"/>
        <w:numPr>
          <w:ilvl w:val="0"/>
          <w:numId w:val="1"/>
        </w:numPr>
        <w:tabs>
          <w:tab w:val="left" w:pos="767"/>
          <w:tab w:val="left" w:pos="1134"/>
        </w:tabs>
        <w:ind w:left="0" w:firstLine="709"/>
        <w:jc w:val="both"/>
      </w:pPr>
      <w:proofErr w:type="spellStart"/>
      <w:r w:rsidRPr="0003517A">
        <w:t>Прекращение</w:t>
      </w:r>
      <w:proofErr w:type="spellEnd"/>
      <w:r w:rsidRPr="0003517A">
        <w:t xml:space="preserve"> </w:t>
      </w:r>
      <w:proofErr w:type="spellStart"/>
      <w:r w:rsidRPr="0003517A">
        <w:t>брака</w:t>
      </w:r>
      <w:proofErr w:type="spellEnd"/>
      <w:r w:rsidRPr="0003517A">
        <w:t>.</w:t>
      </w:r>
      <w:r>
        <w:t xml:space="preserve"> </w:t>
      </w:r>
      <w:proofErr w:type="spellStart"/>
      <w:r w:rsidRPr="0003517A">
        <w:t>Алиментные</w:t>
      </w:r>
      <w:proofErr w:type="spellEnd"/>
      <w:r w:rsidRPr="0003517A">
        <w:t xml:space="preserve"> </w:t>
      </w:r>
      <w:proofErr w:type="spellStart"/>
      <w:r w:rsidRPr="0003517A">
        <w:t>обязательства</w:t>
      </w:r>
      <w:proofErr w:type="spellEnd"/>
      <w:r w:rsidRPr="0003517A">
        <w:t>.</w:t>
      </w:r>
    </w:p>
    <w:p w:rsidR="00A964B8" w:rsidRPr="00785B81" w:rsidRDefault="00A964B8" w:rsidP="00A964B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81">
        <w:rPr>
          <w:rFonts w:ascii="Times New Roman" w:eastAsia="Times New Roman" w:hAnsi="Times New Roman" w:cs="Times New Roman"/>
          <w:sz w:val="28"/>
          <w:szCs w:val="28"/>
        </w:rPr>
        <w:t>Понятие договора найма жилого помещения и его виды. Изменение условий и расторжение договора найма жилого помещения.</w:t>
      </w:r>
    </w:p>
    <w:p w:rsidR="00A964B8" w:rsidRPr="00785B81" w:rsidRDefault="00A964B8" w:rsidP="00A964B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B8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арендного жилья. </w:t>
      </w:r>
    </w:p>
    <w:p w:rsidR="00A964B8" w:rsidRPr="0003517A" w:rsidRDefault="00A964B8" w:rsidP="00A964B8">
      <w:pPr>
        <w:pStyle w:val="1"/>
        <w:numPr>
          <w:ilvl w:val="0"/>
          <w:numId w:val="1"/>
        </w:numPr>
        <w:tabs>
          <w:tab w:val="left" w:pos="900"/>
          <w:tab w:val="left" w:pos="1134"/>
        </w:tabs>
        <w:ind w:left="0" w:firstLine="709"/>
        <w:jc w:val="both"/>
      </w:pPr>
      <w:r w:rsidRPr="00A964B8">
        <w:rPr>
          <w:lang w:val="ru-RU"/>
        </w:rPr>
        <w:t xml:space="preserve">Понятие, стороны и содержание трудового договора. </w:t>
      </w:r>
      <w:proofErr w:type="spellStart"/>
      <w:r w:rsidRPr="0003517A">
        <w:t>Заключение</w:t>
      </w:r>
      <w:proofErr w:type="spellEnd"/>
      <w:r w:rsidRPr="0003517A">
        <w:t xml:space="preserve"> </w:t>
      </w:r>
      <w:proofErr w:type="spellStart"/>
      <w:r w:rsidRPr="0003517A">
        <w:t>трудового</w:t>
      </w:r>
      <w:proofErr w:type="spellEnd"/>
      <w:r w:rsidRPr="0003517A">
        <w:t xml:space="preserve"> </w:t>
      </w:r>
      <w:proofErr w:type="spellStart"/>
      <w:r w:rsidRPr="0003517A">
        <w:t>договора</w:t>
      </w:r>
      <w:proofErr w:type="spellEnd"/>
      <w:r w:rsidRPr="0003517A">
        <w:t>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900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Контракт (понятие, условия заключения и прекращения).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927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Расторжение срочного трудового договора по требованию работника и по инициативе нанимателя.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 xml:space="preserve">Понятие социального обеспечения, его функции и формы. 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827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Экологические права граждан Республики Беларусь.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827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Право собственности на компоненты природной среды.</w:t>
      </w:r>
    </w:p>
    <w:p w:rsidR="00A964B8" w:rsidRPr="00D70A56" w:rsidRDefault="00A964B8" w:rsidP="00A964B8">
      <w:pPr>
        <w:pStyle w:val="1"/>
        <w:numPr>
          <w:ilvl w:val="0"/>
          <w:numId w:val="1"/>
        </w:numPr>
        <w:tabs>
          <w:tab w:val="left" w:pos="829"/>
          <w:tab w:val="left" w:pos="1134"/>
        </w:tabs>
        <w:ind w:left="0" w:firstLine="709"/>
        <w:jc w:val="both"/>
      </w:pPr>
      <w:proofErr w:type="spellStart"/>
      <w:r w:rsidRPr="00D70A56">
        <w:t>Правовые</w:t>
      </w:r>
      <w:proofErr w:type="spellEnd"/>
      <w:r w:rsidRPr="00D70A56">
        <w:t xml:space="preserve"> </w:t>
      </w:r>
      <w:proofErr w:type="spellStart"/>
      <w:r w:rsidRPr="00D70A56">
        <w:t>формы</w:t>
      </w:r>
      <w:proofErr w:type="spellEnd"/>
      <w:r w:rsidRPr="00D70A56">
        <w:t xml:space="preserve"> </w:t>
      </w:r>
      <w:proofErr w:type="spellStart"/>
      <w:r w:rsidRPr="00D70A56">
        <w:t>исполь</w:t>
      </w:r>
      <w:r>
        <w:t>зования</w:t>
      </w:r>
      <w:proofErr w:type="spellEnd"/>
      <w:r>
        <w:t xml:space="preserve"> </w:t>
      </w:r>
      <w:proofErr w:type="spellStart"/>
      <w:r>
        <w:t>земель</w:t>
      </w:r>
      <w:proofErr w:type="spellEnd"/>
      <w:r>
        <w:t>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735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Понятие, признаки и состав преступления.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730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lastRenderedPageBreak/>
        <w:t>Уголовная ответственность: понятие и содержание.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730"/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Наказание: понятие, признаки и система.</w:t>
      </w:r>
    </w:p>
    <w:p w:rsid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spellStart"/>
      <w:r w:rsidRPr="00813E7E">
        <w:t>Судебная</w:t>
      </w:r>
      <w:proofErr w:type="spellEnd"/>
      <w:r w:rsidRPr="00813E7E">
        <w:t xml:space="preserve"> </w:t>
      </w:r>
      <w:proofErr w:type="spellStart"/>
      <w:r w:rsidRPr="00813E7E">
        <w:t>система</w:t>
      </w:r>
      <w:proofErr w:type="spellEnd"/>
      <w:r w:rsidRPr="00813E7E">
        <w:t xml:space="preserve"> </w:t>
      </w:r>
      <w:proofErr w:type="spellStart"/>
      <w:r w:rsidRPr="00813E7E">
        <w:t>Республики</w:t>
      </w:r>
      <w:proofErr w:type="spellEnd"/>
      <w:r w:rsidRPr="00813E7E">
        <w:t xml:space="preserve"> </w:t>
      </w:r>
      <w:proofErr w:type="spellStart"/>
      <w:r w:rsidRPr="00813E7E">
        <w:t>Беларусь</w:t>
      </w:r>
      <w:proofErr w:type="spellEnd"/>
      <w:r w:rsidRPr="00813E7E">
        <w:t xml:space="preserve">. 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 xml:space="preserve">Органы предварительного следствия и дознания. 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 xml:space="preserve">Понятие, сущность, виды и стадии гражданского судопроизводства. </w:t>
      </w:r>
    </w:p>
    <w:p w:rsidR="00A964B8" w:rsidRPr="00A964B8" w:rsidRDefault="00A964B8" w:rsidP="00A964B8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964B8">
        <w:rPr>
          <w:lang w:val="ru-RU"/>
        </w:rPr>
        <w:t>Понятие, сущность и стадии уголовного процесса.</w:t>
      </w:r>
    </w:p>
    <w:p w:rsidR="00AE7FFA" w:rsidRDefault="00AE7FFA">
      <w:pPr>
        <w:rPr>
          <w:lang w:val="ru-RU"/>
        </w:rPr>
      </w:pPr>
    </w:p>
    <w:p w:rsidR="00A964B8" w:rsidRDefault="00A964B8">
      <w:pPr>
        <w:rPr>
          <w:lang w:val="ru-RU"/>
        </w:rPr>
      </w:pPr>
    </w:p>
    <w:p w:rsidR="00A964B8" w:rsidRDefault="00A964B8" w:rsidP="00A964B8">
      <w:pPr>
        <w:pStyle w:val="a6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515507">
        <w:rPr>
          <w:sz w:val="28"/>
          <w:szCs w:val="28"/>
        </w:rPr>
        <w:t xml:space="preserve">Утверждены на заседании </w:t>
      </w:r>
    </w:p>
    <w:p w:rsidR="00A964B8" w:rsidRDefault="00A964B8" w:rsidP="00A964B8">
      <w:pPr>
        <w:pStyle w:val="a6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515507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теории и истории права</w:t>
      </w:r>
    </w:p>
    <w:p w:rsidR="00A964B8" w:rsidRDefault="00A964B8" w:rsidP="00A964B8">
      <w:pPr>
        <w:pStyle w:val="a6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515507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от </w:t>
      </w:r>
      <w:r w:rsidRPr="00515507">
        <w:rPr>
          <w:sz w:val="28"/>
          <w:szCs w:val="28"/>
        </w:rPr>
        <w:t xml:space="preserve">29.08.2022 №1 </w:t>
      </w:r>
    </w:p>
    <w:p w:rsidR="00A964B8" w:rsidRPr="00A964B8" w:rsidRDefault="00A964B8" w:rsidP="00A964B8">
      <w:pPr>
        <w:pStyle w:val="a6"/>
        <w:tabs>
          <w:tab w:val="left" w:pos="993"/>
        </w:tabs>
        <w:spacing w:after="0" w:line="360" w:lineRule="auto"/>
        <w:jc w:val="both"/>
        <w:rPr>
          <w:sz w:val="28"/>
          <w:szCs w:val="28"/>
        </w:rPr>
      </w:pPr>
    </w:p>
    <w:p w:rsidR="00A964B8" w:rsidRPr="00A964B8" w:rsidRDefault="00A964B8" w:rsidP="00A964B8">
      <w:pPr>
        <w:keepLines/>
        <w:tabs>
          <w:tab w:val="left" w:pos="-1134"/>
          <w:tab w:val="left" w:pos="993"/>
        </w:tabs>
        <w:spacing w:after="0" w:line="360" w:lineRule="auto"/>
        <w:ind w:firstLine="709"/>
        <w:jc w:val="both"/>
        <w:rPr>
          <w:szCs w:val="28"/>
          <w:lang w:val="ru-RU"/>
        </w:rPr>
      </w:pPr>
      <w:r w:rsidRPr="00A964B8">
        <w:rPr>
          <w:szCs w:val="28"/>
          <w:lang w:val="ru-RU"/>
        </w:rPr>
        <w:t xml:space="preserve">Зав. кафедрой, профессор БИП                                   </w:t>
      </w:r>
      <w:proofErr w:type="spellStart"/>
      <w:r w:rsidRPr="00A964B8">
        <w:rPr>
          <w:szCs w:val="28"/>
          <w:lang w:val="ru-RU"/>
        </w:rPr>
        <w:t>М.И.Пастухов</w:t>
      </w:r>
      <w:proofErr w:type="spellEnd"/>
    </w:p>
    <w:p w:rsidR="00A964B8" w:rsidRPr="00A964B8" w:rsidRDefault="00A964B8">
      <w:pPr>
        <w:rPr>
          <w:lang w:val="ru-RU"/>
        </w:rPr>
      </w:pPr>
    </w:p>
    <w:sectPr w:rsidR="00A964B8" w:rsidRPr="00A964B8" w:rsidSect="00FF327B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0F72"/>
    <w:multiLevelType w:val="hybridMultilevel"/>
    <w:tmpl w:val="87124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B8"/>
    <w:rsid w:val="000760A1"/>
    <w:rsid w:val="00A964B8"/>
    <w:rsid w:val="00AE7FFA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3ED7"/>
  <w15:chartTrackingRefBased/>
  <w15:docId w15:val="{934F3B57-3931-4EE4-81EB-0B36988E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64B8"/>
    <w:rPr>
      <w:rFonts w:eastAsia="Times New Roman"/>
      <w:szCs w:val="28"/>
    </w:rPr>
  </w:style>
  <w:style w:type="paragraph" w:customStyle="1" w:styleId="1">
    <w:name w:val="Основной текст1"/>
    <w:basedOn w:val="a"/>
    <w:link w:val="a3"/>
    <w:rsid w:val="00A964B8"/>
    <w:pPr>
      <w:widowControl w:val="0"/>
      <w:spacing w:after="0" w:line="240" w:lineRule="auto"/>
      <w:ind w:firstLine="400"/>
    </w:pPr>
    <w:rPr>
      <w:rFonts w:eastAsia="Times New Roman"/>
      <w:szCs w:val="28"/>
    </w:rPr>
  </w:style>
  <w:style w:type="paragraph" w:styleId="a4">
    <w:name w:val="List Paragraph"/>
    <w:aliases w:val="Надпись к иллюстрации,Абзац списка1 Знак,Абзац списка - заголовок 3 Знак,С отступом,анечка"/>
    <w:basedOn w:val="a"/>
    <w:link w:val="a5"/>
    <w:uiPriority w:val="34"/>
    <w:qFormat/>
    <w:rsid w:val="00A964B8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customStyle="1" w:styleId="a5">
    <w:name w:val="Абзац списка Знак"/>
    <w:aliases w:val="Надпись к иллюстрации Знак,Абзац списка1 Знак Знак,Абзац списка - заголовок 3 Знак Знак,С отступом Знак,анечка Знак"/>
    <w:link w:val="a4"/>
    <w:uiPriority w:val="34"/>
    <w:locked/>
    <w:rsid w:val="00A964B8"/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paragraph" w:styleId="a6">
    <w:name w:val="Body Text Indent"/>
    <w:basedOn w:val="a"/>
    <w:link w:val="a7"/>
    <w:rsid w:val="00A964B8"/>
    <w:pPr>
      <w:spacing w:after="120" w:line="240" w:lineRule="auto"/>
      <w:ind w:left="283"/>
    </w:pPr>
    <w:rPr>
      <w:rFonts w:eastAsia="Times New Roman"/>
      <w:sz w:val="24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A964B8"/>
    <w:rPr>
      <w:rFonts w:eastAsia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2022-09-30T13:32:00Z</dcterms:created>
  <dcterms:modified xsi:type="dcterms:W3CDTF">2022-10-07T13:47:00Z</dcterms:modified>
</cp:coreProperties>
</file>