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E6" w:rsidRPr="00B126E6" w:rsidRDefault="00B126E6" w:rsidP="00B126E6">
      <w:pPr>
        <w:jc w:val="center"/>
        <w:rPr>
          <w:caps/>
          <w:sz w:val="28"/>
          <w:szCs w:val="28"/>
        </w:rPr>
      </w:pPr>
      <w:bookmarkStart w:id="0" w:name="_GoBack"/>
      <w:r w:rsidRPr="00B126E6">
        <w:rPr>
          <w:caps/>
          <w:sz w:val="28"/>
          <w:szCs w:val="28"/>
        </w:rPr>
        <w:t>Вопросы к Зачету по дисциплине «Ценообразование»</w:t>
      </w:r>
    </w:p>
    <w:p w:rsidR="00B126E6" w:rsidRPr="00B126E6" w:rsidRDefault="00B126E6" w:rsidP="00B126E6">
      <w:pPr>
        <w:rPr>
          <w:sz w:val="28"/>
        </w:rPr>
      </w:pPr>
    </w:p>
    <w:bookmarkEnd w:id="0"/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Цена как экономическая категория. Теории ценообразования.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Роль и функции цен.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proofErr w:type="spellStart"/>
      <w:r w:rsidRPr="00091C24">
        <w:rPr>
          <w:sz w:val="28"/>
        </w:rPr>
        <w:t>Ценообразующие</w:t>
      </w:r>
      <w:proofErr w:type="spellEnd"/>
      <w:r w:rsidRPr="00091C24">
        <w:rPr>
          <w:sz w:val="28"/>
        </w:rPr>
        <w:t xml:space="preserve"> факторы.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Виды и система цен.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Состав и структура цены. Характеристика элементов.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Политика ценообразования в Республике Беларусь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Методы ценообразования, основанные на издержках производства (на базе себестоимости продукции, структурной аналогии, агрегатный).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Методы определения цен с учетом качества, потребительских свойств товаров (корреляционный, удельных показателей, балловый).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Методы ценообразования с ориентацией на спрос, конкуренцию (ощущаемой ценности товара, текущих цен, торгов).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Рыночные стратегии ценообразования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Стратегии дифференцированного ценообразования.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Стратегии конкурентного ценообразования.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Стратегии ассортиментного ценообразования.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Определение элементов отпускной цены предприятия-изготовителя на основе прямого счета.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Формирование себестоимости промышленной продукции как основного элемента цены.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Обоснование прибыли в ценах, определяемых на базе себестоимости продукции.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Определение элементов отпускной цены предприятия изготовителя на основе обратного счета.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Отражение прямых и косвенных налогов в ценах.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0боснование ценовых решений с учетом действующей системы налогообложения.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Отражение транспортных расходов в ценах на промышленную продукцию (</w:t>
      </w:r>
      <w:proofErr w:type="spellStart"/>
      <w:r w:rsidRPr="00091C24">
        <w:rPr>
          <w:sz w:val="28"/>
        </w:rPr>
        <w:t>франкирование</w:t>
      </w:r>
      <w:proofErr w:type="spellEnd"/>
      <w:r w:rsidRPr="00091C24">
        <w:rPr>
          <w:sz w:val="28"/>
        </w:rPr>
        <w:t xml:space="preserve"> цен).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Основные этапы обоснования цены в маркетинге предприятия.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Виды цен АПК и порядок их формирования.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Особенности формирования себестоимости сельскохозяйственной продукции как базы закупочной цены.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Обеспечение паритета цен на промышленную продукцию, работы и услуги, и закупочных цен на сельскохозяйственную продукцию.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Отражение качества продукции в закупочных ценах.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Ценообразование в торговле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Оптовые и розничные торговые надбавки (скидки), их экономическое содержание и особенности формирования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Состав торговых наценок (скидок) по элементам.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lastRenderedPageBreak/>
        <w:t>Метод «обратной калькуляции» в торговле.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Цены и тарифы на коммунальные услуги.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Цены и тарифы на бытовые услуги.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Особенности ценообразования на мировом рынке.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Взаимосвязь внутренних и мировых цен.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Виды цен мирового рынка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Этапы обоснования цены внешнеторгового контракта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Учет условий поставки во внешнеторговой цене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Способы фиксации цены во внешнеторговом контракте.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Система скидок, используемая в практике внешней торговли.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Формирование цен на товары, экспортируемые из Республики Беларусь.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Цены на товары, импортируемые в Республику Беларусь.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Особенности ценообразования на рынке недвижимости. Виды цен на недвижимость.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Сметная стоимость строительства и ее состав.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Цены на рынке жилья.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Политика р</w:t>
      </w:r>
      <w:r>
        <w:rPr>
          <w:sz w:val="28"/>
        </w:rPr>
        <w:t>егулирования цен, проводимая в Р</w:t>
      </w:r>
      <w:r w:rsidRPr="00091C24">
        <w:rPr>
          <w:sz w:val="28"/>
        </w:rPr>
        <w:t>еспублике Беларусь.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Государственное ограничение рыночного равновесия. Прямое и косвенное регулирование цен.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Основные формы регулирования цен и ценообразования в Республике Беларусь.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Механизм ценового регулирования деятельности монополий.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 xml:space="preserve">Запрещение </w:t>
      </w:r>
      <w:proofErr w:type="spellStart"/>
      <w:r w:rsidRPr="00091C24">
        <w:rPr>
          <w:sz w:val="28"/>
        </w:rPr>
        <w:t>антиконкурентных</w:t>
      </w:r>
      <w:proofErr w:type="spellEnd"/>
      <w:r w:rsidRPr="00091C24">
        <w:rPr>
          <w:sz w:val="28"/>
        </w:rPr>
        <w:t xml:space="preserve"> ценовых соглашений в Республике Беларусь.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Контроль за государственной дисциплиной цен.</w:t>
      </w:r>
    </w:p>
    <w:p w:rsidR="00B126E6" w:rsidRPr="00091C24" w:rsidRDefault="00B126E6" w:rsidP="00B126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</w:rPr>
      </w:pPr>
      <w:r w:rsidRPr="00091C24">
        <w:rPr>
          <w:sz w:val="28"/>
        </w:rPr>
        <w:t>Механизм, обеспечивающий государственный контроль за дисциплиной цен в Республике Беларусь.</w:t>
      </w:r>
    </w:p>
    <w:p w:rsidR="008A2EB0" w:rsidRDefault="008A2EB0"/>
    <w:p w:rsidR="00B126E6" w:rsidRDefault="00B126E6"/>
    <w:p w:rsidR="00B126E6" w:rsidRPr="00DA66B5" w:rsidRDefault="00B126E6" w:rsidP="00B126E6">
      <w:pPr>
        <w:shd w:val="clear" w:color="auto" w:fill="FFFFFF"/>
        <w:jc w:val="both"/>
        <w:rPr>
          <w:color w:val="000000"/>
          <w:sz w:val="28"/>
          <w:szCs w:val="28"/>
        </w:rPr>
      </w:pPr>
      <w:r w:rsidRPr="00DA66B5">
        <w:rPr>
          <w:color w:val="000000"/>
          <w:sz w:val="28"/>
          <w:szCs w:val="28"/>
        </w:rPr>
        <w:t>Вопросы утверждены на заседании кафедры</w:t>
      </w:r>
    </w:p>
    <w:p w:rsidR="00B126E6" w:rsidRPr="00DA66B5" w:rsidRDefault="00B126E6" w:rsidP="00B126E6">
      <w:pPr>
        <w:shd w:val="clear" w:color="auto" w:fill="FFFFFF"/>
        <w:jc w:val="both"/>
        <w:rPr>
          <w:color w:val="000000"/>
          <w:sz w:val="28"/>
          <w:szCs w:val="28"/>
        </w:rPr>
      </w:pPr>
      <w:r w:rsidRPr="00DA66B5">
        <w:rPr>
          <w:color w:val="000000"/>
          <w:sz w:val="28"/>
          <w:szCs w:val="28"/>
        </w:rPr>
        <w:t xml:space="preserve">30.08.2022 протокол № 1   </w:t>
      </w:r>
    </w:p>
    <w:p w:rsidR="00B126E6" w:rsidRPr="00DA66B5" w:rsidRDefault="00B126E6" w:rsidP="00B126E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26E6" w:rsidRPr="00DA66B5" w:rsidRDefault="00B126E6" w:rsidP="00B126E6">
      <w:pPr>
        <w:shd w:val="clear" w:color="auto" w:fill="FFFFFF"/>
        <w:jc w:val="both"/>
        <w:rPr>
          <w:color w:val="000000"/>
          <w:sz w:val="28"/>
          <w:szCs w:val="28"/>
        </w:rPr>
      </w:pPr>
      <w:r w:rsidRPr="00DA66B5">
        <w:rPr>
          <w:color w:val="000000"/>
          <w:sz w:val="28"/>
          <w:szCs w:val="28"/>
        </w:rPr>
        <w:t>Зав. кафедрой экономики и менеджмента</w:t>
      </w:r>
      <w:r w:rsidRPr="00DA66B5">
        <w:rPr>
          <w:color w:val="000000"/>
          <w:sz w:val="28"/>
          <w:szCs w:val="28"/>
        </w:rPr>
        <w:tab/>
      </w:r>
      <w:r w:rsidRPr="00DA66B5">
        <w:rPr>
          <w:color w:val="000000"/>
          <w:sz w:val="28"/>
          <w:szCs w:val="28"/>
        </w:rPr>
        <w:tab/>
      </w:r>
      <w:r w:rsidRPr="00DA66B5">
        <w:rPr>
          <w:color w:val="000000"/>
          <w:sz w:val="28"/>
          <w:szCs w:val="28"/>
        </w:rPr>
        <w:tab/>
      </w:r>
      <w:r w:rsidRPr="00DA66B5">
        <w:rPr>
          <w:color w:val="000000"/>
          <w:sz w:val="28"/>
          <w:szCs w:val="28"/>
        </w:rPr>
        <w:tab/>
      </w:r>
      <w:proofErr w:type="spellStart"/>
      <w:r w:rsidRPr="00DA66B5">
        <w:rPr>
          <w:color w:val="000000"/>
          <w:sz w:val="28"/>
          <w:szCs w:val="28"/>
        </w:rPr>
        <w:t>С.В.Лукин</w:t>
      </w:r>
      <w:proofErr w:type="spellEnd"/>
    </w:p>
    <w:p w:rsidR="00B126E6" w:rsidRDefault="00B126E6" w:rsidP="00B126E6"/>
    <w:p w:rsidR="00B126E6" w:rsidRDefault="00B126E6"/>
    <w:sectPr w:rsidR="00B126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24C3"/>
    <w:multiLevelType w:val="singleLevel"/>
    <w:tmpl w:val="6602D5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E6"/>
    <w:rsid w:val="008A2EB0"/>
    <w:rsid w:val="00B1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C2A0"/>
  <w15:chartTrackingRefBased/>
  <w15:docId w15:val="{B22733B0-ECF0-48D3-B9F3-E56D1ADF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2023-02-13T09:35:00Z</dcterms:created>
  <dcterms:modified xsi:type="dcterms:W3CDTF">2023-02-13T09:36:00Z</dcterms:modified>
</cp:coreProperties>
</file>